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0C" w:rsidRDefault="00E02C0C" w:rsidP="00E02C0C">
      <w:pPr>
        <w:autoSpaceDE w:val="0"/>
        <w:autoSpaceDN w:val="0"/>
        <w:adjustRightInd w:val="0"/>
        <w:rPr>
          <w:rFonts w:ascii="Times New Roman" w:hAnsi="Times New Roman"/>
          <w:bCs/>
          <w:sz w:val="28"/>
          <w:szCs w:val="28"/>
        </w:rPr>
      </w:pPr>
    </w:p>
    <w:p w:rsidR="00BF79DD" w:rsidRPr="00240EA6" w:rsidRDefault="00BF79DD" w:rsidP="00E02C0C">
      <w:pPr>
        <w:autoSpaceDE w:val="0"/>
        <w:autoSpaceDN w:val="0"/>
        <w:adjustRightInd w:val="0"/>
        <w:rPr>
          <w:rFonts w:ascii="Times New Roman" w:hAnsi="Times New Roman"/>
          <w:bCs/>
          <w:sz w:val="28"/>
          <w:szCs w:val="28"/>
        </w:rPr>
      </w:pPr>
    </w:p>
    <w:tbl>
      <w:tblPr>
        <w:tblW w:w="9464" w:type="dxa"/>
        <w:tblLayout w:type="fixed"/>
        <w:tblLook w:val="0000"/>
      </w:tblPr>
      <w:tblGrid>
        <w:gridCol w:w="4928"/>
        <w:gridCol w:w="4536"/>
      </w:tblGrid>
      <w:tr w:rsidR="00E02C0C" w:rsidRPr="00240EA6" w:rsidTr="0037637D">
        <w:trPr>
          <w:trHeight w:val="2613"/>
        </w:trPr>
        <w:tc>
          <w:tcPr>
            <w:tcW w:w="4928" w:type="dxa"/>
          </w:tcPr>
          <w:p w:rsidR="00E02C0C" w:rsidRPr="00240EA6" w:rsidRDefault="00E02C0C" w:rsidP="0037637D">
            <w:pPr>
              <w:snapToGrid w:val="0"/>
              <w:spacing w:after="0"/>
              <w:jc w:val="both"/>
              <w:rPr>
                <w:rFonts w:ascii="Times New Roman" w:hAnsi="Times New Roman"/>
                <w:bCs/>
                <w:sz w:val="28"/>
                <w:szCs w:val="28"/>
              </w:rPr>
            </w:pPr>
          </w:p>
        </w:tc>
        <w:tc>
          <w:tcPr>
            <w:tcW w:w="4536" w:type="dxa"/>
          </w:tcPr>
          <w:p w:rsidR="00E02C0C" w:rsidRPr="00240EA6" w:rsidRDefault="00E02C0C" w:rsidP="0037637D">
            <w:pPr>
              <w:snapToGrid w:val="0"/>
              <w:spacing w:after="0"/>
              <w:rPr>
                <w:rFonts w:ascii="Times New Roman" w:hAnsi="Times New Roman"/>
                <w:bCs/>
                <w:sz w:val="28"/>
                <w:szCs w:val="28"/>
              </w:rPr>
            </w:pPr>
            <w:r w:rsidRPr="00240EA6">
              <w:rPr>
                <w:rFonts w:ascii="Times New Roman" w:hAnsi="Times New Roman"/>
                <w:bCs/>
                <w:sz w:val="28"/>
                <w:szCs w:val="28"/>
              </w:rPr>
              <w:t>УТВЕРЖДЕН</w:t>
            </w:r>
          </w:p>
          <w:p w:rsidR="00E02C0C" w:rsidRPr="00240EA6" w:rsidRDefault="00E02C0C" w:rsidP="0037637D">
            <w:pPr>
              <w:spacing w:after="0"/>
              <w:rPr>
                <w:rFonts w:ascii="Times New Roman" w:hAnsi="Times New Roman"/>
                <w:bCs/>
                <w:sz w:val="28"/>
                <w:szCs w:val="28"/>
              </w:rPr>
            </w:pPr>
            <w:r w:rsidRPr="00240EA6">
              <w:rPr>
                <w:rFonts w:ascii="Times New Roman" w:hAnsi="Times New Roman"/>
                <w:bCs/>
                <w:sz w:val="28"/>
                <w:szCs w:val="28"/>
              </w:rPr>
              <w:t>постановлением администрации Апанасенковского</w:t>
            </w:r>
          </w:p>
          <w:p w:rsidR="00E02C0C" w:rsidRPr="00240EA6" w:rsidRDefault="00E02C0C" w:rsidP="0037637D">
            <w:pPr>
              <w:spacing w:after="0"/>
              <w:rPr>
                <w:rFonts w:ascii="Times New Roman" w:hAnsi="Times New Roman"/>
                <w:bCs/>
                <w:sz w:val="28"/>
                <w:szCs w:val="28"/>
              </w:rPr>
            </w:pPr>
            <w:r w:rsidRPr="00240EA6">
              <w:rPr>
                <w:rFonts w:ascii="Times New Roman" w:hAnsi="Times New Roman"/>
                <w:bCs/>
                <w:sz w:val="28"/>
                <w:szCs w:val="28"/>
              </w:rPr>
              <w:t>муниципального района</w:t>
            </w:r>
          </w:p>
          <w:p w:rsidR="00E02C0C" w:rsidRPr="00240EA6" w:rsidRDefault="00E02C0C" w:rsidP="0037637D">
            <w:pPr>
              <w:spacing w:after="0"/>
              <w:rPr>
                <w:rFonts w:ascii="Times New Roman" w:hAnsi="Times New Roman"/>
                <w:bCs/>
                <w:sz w:val="28"/>
                <w:szCs w:val="28"/>
              </w:rPr>
            </w:pPr>
            <w:r w:rsidRPr="00240EA6">
              <w:rPr>
                <w:rFonts w:ascii="Times New Roman" w:hAnsi="Times New Roman"/>
                <w:bCs/>
                <w:sz w:val="28"/>
                <w:szCs w:val="28"/>
              </w:rPr>
              <w:t>Ставропольского края</w:t>
            </w:r>
          </w:p>
          <w:p w:rsidR="00E02C0C" w:rsidRPr="00240EA6" w:rsidRDefault="00E02C0C" w:rsidP="0037637D">
            <w:pPr>
              <w:spacing w:after="0"/>
              <w:rPr>
                <w:rFonts w:ascii="Times New Roman" w:hAnsi="Times New Roman"/>
                <w:bCs/>
                <w:sz w:val="28"/>
                <w:szCs w:val="28"/>
              </w:rPr>
            </w:pPr>
            <w:r>
              <w:rPr>
                <w:rFonts w:ascii="Times New Roman" w:hAnsi="Times New Roman"/>
                <w:bCs/>
                <w:sz w:val="28"/>
                <w:szCs w:val="28"/>
              </w:rPr>
              <w:t xml:space="preserve">от «____»_______2015 </w:t>
            </w:r>
            <w:r w:rsidRPr="00240EA6">
              <w:rPr>
                <w:rFonts w:ascii="Times New Roman" w:hAnsi="Times New Roman"/>
                <w:bCs/>
                <w:sz w:val="28"/>
                <w:szCs w:val="28"/>
              </w:rPr>
              <w:t>г. №____</w:t>
            </w:r>
          </w:p>
          <w:p w:rsidR="00E02C0C" w:rsidRDefault="00E02C0C" w:rsidP="0037637D">
            <w:pPr>
              <w:spacing w:after="0"/>
              <w:ind w:left="317"/>
              <w:rPr>
                <w:rFonts w:ascii="Times New Roman" w:hAnsi="Times New Roman"/>
                <w:bCs/>
                <w:sz w:val="28"/>
                <w:szCs w:val="28"/>
              </w:rPr>
            </w:pPr>
          </w:p>
          <w:p w:rsidR="00E02C0C" w:rsidRPr="00240EA6" w:rsidRDefault="00E02C0C" w:rsidP="0037637D">
            <w:pPr>
              <w:spacing w:after="0"/>
              <w:ind w:left="317"/>
              <w:rPr>
                <w:rFonts w:ascii="Times New Roman" w:hAnsi="Times New Roman"/>
                <w:bCs/>
                <w:sz w:val="28"/>
                <w:szCs w:val="28"/>
              </w:rPr>
            </w:pPr>
          </w:p>
        </w:tc>
      </w:tr>
      <w:tr w:rsidR="00E02C0C" w:rsidRPr="00240EA6" w:rsidTr="0037637D">
        <w:trPr>
          <w:trHeight w:val="2279"/>
        </w:trPr>
        <w:tc>
          <w:tcPr>
            <w:tcW w:w="4928" w:type="dxa"/>
          </w:tcPr>
          <w:p w:rsidR="00E02C0C" w:rsidRPr="00240EA6" w:rsidRDefault="00E02C0C" w:rsidP="0037637D">
            <w:pPr>
              <w:spacing w:after="0"/>
              <w:jc w:val="both"/>
              <w:rPr>
                <w:rFonts w:ascii="Times New Roman" w:hAnsi="Times New Roman"/>
                <w:bCs/>
                <w:sz w:val="28"/>
                <w:szCs w:val="28"/>
              </w:rPr>
            </w:pPr>
          </w:p>
        </w:tc>
        <w:tc>
          <w:tcPr>
            <w:tcW w:w="4536" w:type="dxa"/>
          </w:tcPr>
          <w:p w:rsidR="00E02C0C" w:rsidRPr="00240EA6" w:rsidRDefault="00E02C0C" w:rsidP="0037637D">
            <w:pPr>
              <w:snapToGrid w:val="0"/>
              <w:spacing w:after="0"/>
              <w:jc w:val="both"/>
              <w:rPr>
                <w:rFonts w:ascii="Times New Roman" w:hAnsi="Times New Roman"/>
                <w:bCs/>
                <w:sz w:val="28"/>
                <w:szCs w:val="28"/>
              </w:rPr>
            </w:pPr>
            <w:r w:rsidRPr="00240EA6">
              <w:rPr>
                <w:rFonts w:ascii="Times New Roman" w:hAnsi="Times New Roman"/>
                <w:bCs/>
                <w:sz w:val="28"/>
                <w:szCs w:val="28"/>
              </w:rPr>
              <w:t>СОГЛАСОВАН</w:t>
            </w:r>
          </w:p>
          <w:p w:rsidR="00E02C0C" w:rsidRPr="00240EA6" w:rsidRDefault="00E02C0C" w:rsidP="0037637D">
            <w:pPr>
              <w:spacing w:after="0"/>
              <w:rPr>
                <w:rFonts w:ascii="Times New Roman" w:hAnsi="Times New Roman"/>
                <w:bCs/>
                <w:sz w:val="28"/>
                <w:szCs w:val="28"/>
              </w:rPr>
            </w:pPr>
            <w:r w:rsidRPr="00240EA6">
              <w:rPr>
                <w:rFonts w:ascii="Times New Roman" w:hAnsi="Times New Roman"/>
                <w:bCs/>
                <w:sz w:val="28"/>
                <w:szCs w:val="28"/>
              </w:rPr>
              <w:t>распоряжением отдела имущественных и земельных отношений администрации Апанасенковского муниципального района Ставропольского края</w:t>
            </w:r>
          </w:p>
          <w:p w:rsidR="00E02C0C" w:rsidRPr="00240EA6" w:rsidRDefault="00E02C0C" w:rsidP="0037637D">
            <w:pPr>
              <w:spacing w:after="0"/>
              <w:jc w:val="both"/>
              <w:rPr>
                <w:rFonts w:ascii="Times New Roman" w:hAnsi="Times New Roman"/>
                <w:bCs/>
                <w:sz w:val="28"/>
                <w:szCs w:val="28"/>
              </w:rPr>
            </w:pPr>
            <w:r w:rsidRPr="00240EA6">
              <w:rPr>
                <w:rFonts w:ascii="Times New Roman" w:hAnsi="Times New Roman"/>
                <w:bCs/>
                <w:sz w:val="28"/>
                <w:szCs w:val="28"/>
              </w:rPr>
              <w:t xml:space="preserve">от </w:t>
            </w:r>
            <w:r>
              <w:rPr>
                <w:rFonts w:ascii="Times New Roman" w:hAnsi="Times New Roman"/>
                <w:bCs/>
                <w:sz w:val="28"/>
                <w:szCs w:val="28"/>
              </w:rPr>
              <w:t xml:space="preserve">«___»_________2015 </w:t>
            </w:r>
            <w:r w:rsidRPr="00240EA6">
              <w:rPr>
                <w:rFonts w:ascii="Times New Roman" w:hAnsi="Times New Roman"/>
                <w:bCs/>
                <w:sz w:val="28"/>
                <w:szCs w:val="28"/>
              </w:rPr>
              <w:t xml:space="preserve"> г. №____</w:t>
            </w:r>
          </w:p>
        </w:tc>
      </w:tr>
    </w:tbl>
    <w:p w:rsidR="00E02C0C" w:rsidRPr="00240EA6" w:rsidRDefault="00E02C0C" w:rsidP="00E02C0C">
      <w:pPr>
        <w:jc w:val="both"/>
        <w:rPr>
          <w:rFonts w:ascii="Times New Roman" w:hAnsi="Times New Roman"/>
          <w:sz w:val="28"/>
          <w:szCs w:val="28"/>
        </w:rPr>
      </w:pPr>
    </w:p>
    <w:p w:rsidR="00E02C0C" w:rsidRDefault="00E02C0C" w:rsidP="00E02C0C"/>
    <w:p w:rsidR="00E02C0C" w:rsidRDefault="00E02C0C" w:rsidP="00E02C0C"/>
    <w:p w:rsidR="00E02C0C" w:rsidRPr="00492368" w:rsidRDefault="00E02C0C" w:rsidP="00E02C0C">
      <w:pPr>
        <w:widowControl w:val="0"/>
        <w:autoSpaceDE w:val="0"/>
        <w:autoSpaceDN w:val="0"/>
        <w:adjustRightInd w:val="0"/>
        <w:spacing w:after="0" w:line="240" w:lineRule="auto"/>
        <w:ind w:firstLine="540"/>
        <w:jc w:val="center"/>
        <w:rPr>
          <w:rFonts w:ascii="Times New Roman" w:hAnsi="Times New Roman"/>
          <w:b/>
          <w:sz w:val="28"/>
          <w:szCs w:val="28"/>
        </w:rPr>
      </w:pPr>
      <w:r w:rsidRPr="00492368">
        <w:rPr>
          <w:rFonts w:ascii="Times New Roman" w:hAnsi="Times New Roman"/>
          <w:b/>
          <w:sz w:val="28"/>
          <w:szCs w:val="28"/>
        </w:rPr>
        <w:t>УСТАВ</w:t>
      </w:r>
    </w:p>
    <w:p w:rsidR="00E02C0C" w:rsidRPr="00492368" w:rsidRDefault="00E02C0C" w:rsidP="00E02C0C">
      <w:pPr>
        <w:pStyle w:val="ConsPlusNonformat"/>
        <w:jc w:val="center"/>
        <w:rPr>
          <w:rFonts w:ascii="Times New Roman" w:hAnsi="Times New Roman" w:cs="Times New Roman"/>
          <w:b/>
          <w:sz w:val="28"/>
          <w:szCs w:val="28"/>
        </w:rPr>
      </w:pPr>
      <w:r w:rsidRPr="00492368">
        <w:rPr>
          <w:rFonts w:ascii="Times New Roman" w:hAnsi="Times New Roman" w:cs="Times New Roman"/>
          <w:b/>
          <w:sz w:val="28"/>
          <w:szCs w:val="28"/>
        </w:rPr>
        <w:t xml:space="preserve">Муниципального казенного общеобразовательного учреждения </w:t>
      </w:r>
    </w:p>
    <w:p w:rsidR="00E02C0C" w:rsidRPr="00492368" w:rsidRDefault="00E02C0C" w:rsidP="00E02C0C">
      <w:pPr>
        <w:pStyle w:val="ConsPlusNonformat"/>
        <w:jc w:val="center"/>
        <w:rPr>
          <w:rFonts w:ascii="Times New Roman" w:hAnsi="Times New Roman" w:cs="Times New Roman"/>
          <w:b/>
          <w:sz w:val="28"/>
          <w:szCs w:val="28"/>
        </w:rPr>
      </w:pPr>
      <w:r w:rsidRPr="00492368">
        <w:rPr>
          <w:rFonts w:ascii="Times New Roman" w:hAnsi="Times New Roman" w:cs="Times New Roman"/>
          <w:b/>
          <w:sz w:val="28"/>
          <w:szCs w:val="28"/>
        </w:rPr>
        <w:t xml:space="preserve">«Средняя </w:t>
      </w:r>
      <w:r>
        <w:rPr>
          <w:rFonts w:ascii="Times New Roman" w:hAnsi="Times New Roman" w:cs="Times New Roman"/>
          <w:b/>
          <w:sz w:val="28"/>
          <w:szCs w:val="28"/>
        </w:rPr>
        <w:t>общеобразовательная школа № 12</w:t>
      </w:r>
      <w:r w:rsidRPr="00492368">
        <w:rPr>
          <w:rFonts w:ascii="Times New Roman" w:hAnsi="Times New Roman" w:cs="Times New Roman"/>
          <w:b/>
          <w:sz w:val="28"/>
          <w:szCs w:val="28"/>
        </w:rPr>
        <w:t xml:space="preserve">» с. </w:t>
      </w:r>
      <w:r w:rsidRPr="000B1E9B">
        <w:rPr>
          <w:rFonts w:ascii="Times New Roman" w:hAnsi="Times New Roman" w:cs="Times New Roman"/>
          <w:b/>
          <w:sz w:val="28"/>
          <w:szCs w:val="28"/>
        </w:rPr>
        <w:t>Малая Джалга</w:t>
      </w:r>
    </w:p>
    <w:p w:rsidR="00E02C0C" w:rsidRPr="00492368" w:rsidRDefault="00310ADD" w:rsidP="00E02C0C">
      <w:pPr>
        <w:pStyle w:val="ConsPlusNonformat"/>
        <w:jc w:val="center"/>
        <w:rPr>
          <w:rFonts w:ascii="Times New Roman" w:hAnsi="Times New Roman" w:cs="Times New Roman"/>
          <w:b/>
          <w:sz w:val="28"/>
          <w:szCs w:val="28"/>
        </w:rPr>
      </w:pPr>
      <w:r w:rsidRPr="00492368">
        <w:rPr>
          <w:rFonts w:ascii="Times New Roman" w:hAnsi="Times New Roman" w:cs="Times New Roman"/>
          <w:b/>
          <w:sz w:val="28"/>
          <w:szCs w:val="28"/>
        </w:rPr>
        <w:t xml:space="preserve"> </w:t>
      </w:r>
      <w:r w:rsidR="00E02C0C" w:rsidRPr="00492368">
        <w:rPr>
          <w:rFonts w:ascii="Times New Roman" w:hAnsi="Times New Roman" w:cs="Times New Roman"/>
          <w:b/>
          <w:sz w:val="28"/>
          <w:szCs w:val="28"/>
        </w:rPr>
        <w:t>(новая редакция)</w:t>
      </w:r>
    </w:p>
    <w:p w:rsidR="00E02C0C" w:rsidRDefault="00E02C0C" w:rsidP="00E02C0C">
      <w:pPr>
        <w:jc w:val="center"/>
      </w:pPr>
    </w:p>
    <w:p w:rsidR="00E02C0C" w:rsidRDefault="00E02C0C" w:rsidP="00E02C0C"/>
    <w:p w:rsidR="00E02C0C" w:rsidRDefault="00E02C0C" w:rsidP="00E02C0C"/>
    <w:p w:rsidR="00E02C0C" w:rsidRDefault="00E02C0C" w:rsidP="00E02C0C"/>
    <w:p w:rsidR="00E02C0C" w:rsidRDefault="00E02C0C" w:rsidP="00E02C0C"/>
    <w:p w:rsidR="00E02C0C" w:rsidRDefault="00E02C0C" w:rsidP="00E02C0C"/>
    <w:p w:rsidR="00E02C0C" w:rsidRDefault="00E02C0C" w:rsidP="00E02C0C"/>
    <w:p w:rsidR="00E02C0C" w:rsidRDefault="00E02C0C" w:rsidP="00E02C0C"/>
    <w:p w:rsidR="00E02C0C" w:rsidRDefault="00E02C0C" w:rsidP="00E02C0C">
      <w:pPr>
        <w:jc w:val="center"/>
        <w:rPr>
          <w:rFonts w:ascii="Times New Roman" w:hAnsi="Times New Roman"/>
          <w:sz w:val="24"/>
          <w:szCs w:val="24"/>
        </w:rPr>
      </w:pPr>
    </w:p>
    <w:p w:rsidR="00E02C0C" w:rsidRPr="00230233" w:rsidRDefault="00E02C0C" w:rsidP="00E02C0C">
      <w:pPr>
        <w:jc w:val="center"/>
        <w:rPr>
          <w:rFonts w:ascii="Times New Roman" w:hAnsi="Times New Roman"/>
          <w:sz w:val="24"/>
          <w:szCs w:val="24"/>
        </w:rPr>
      </w:pPr>
      <w:r>
        <w:rPr>
          <w:rFonts w:ascii="Times New Roman" w:hAnsi="Times New Roman"/>
          <w:sz w:val="24"/>
          <w:szCs w:val="24"/>
        </w:rPr>
        <w:t>с</w:t>
      </w:r>
      <w:r w:rsidRPr="00230233">
        <w:rPr>
          <w:rFonts w:ascii="Times New Roman" w:hAnsi="Times New Roman"/>
          <w:sz w:val="24"/>
          <w:szCs w:val="24"/>
        </w:rPr>
        <w:t>.</w:t>
      </w:r>
      <w:r>
        <w:rPr>
          <w:rFonts w:ascii="Times New Roman" w:hAnsi="Times New Roman"/>
          <w:sz w:val="24"/>
          <w:szCs w:val="24"/>
        </w:rPr>
        <w:t xml:space="preserve"> Малая Джалга</w:t>
      </w:r>
      <w:r w:rsidRPr="00230233">
        <w:rPr>
          <w:rFonts w:ascii="Times New Roman" w:hAnsi="Times New Roman"/>
          <w:sz w:val="24"/>
          <w:szCs w:val="24"/>
        </w:rPr>
        <w:t>, 2015</w:t>
      </w:r>
    </w:p>
    <w:p w:rsidR="000E0FDF" w:rsidRDefault="00E02C0C" w:rsidP="00682C66">
      <w:pPr>
        <w:pStyle w:val="a4"/>
        <w:spacing w:before="0" w:beforeAutospacing="0" w:after="150" w:afterAutospacing="0" w:line="263" w:lineRule="atLeast"/>
      </w:pPr>
      <w:r>
        <w:br w:type="page"/>
      </w:r>
      <w:r w:rsidR="00682C66">
        <w:lastRenderedPageBreak/>
        <w:t xml:space="preserve">                               </w:t>
      </w:r>
    </w:p>
    <w:p w:rsidR="00E02C0C" w:rsidRPr="00621D67" w:rsidRDefault="000E0FDF" w:rsidP="00682C66">
      <w:pPr>
        <w:pStyle w:val="a4"/>
        <w:spacing w:before="0" w:beforeAutospacing="0" w:after="150" w:afterAutospacing="0" w:line="263" w:lineRule="atLeast"/>
        <w:rPr>
          <w:b/>
          <w:bCs/>
          <w:color w:val="000000"/>
          <w:sz w:val="28"/>
          <w:szCs w:val="28"/>
        </w:rPr>
      </w:pPr>
      <w:r>
        <w:t xml:space="preserve">                                       </w:t>
      </w:r>
      <w:r w:rsidR="00682C66">
        <w:t xml:space="preserve">     </w:t>
      </w:r>
      <w:r w:rsidR="00E02C0C" w:rsidRPr="00621D67">
        <w:rPr>
          <w:b/>
          <w:bCs/>
          <w:color w:val="000000"/>
          <w:sz w:val="28"/>
          <w:szCs w:val="28"/>
        </w:rPr>
        <w:t>ГЛАВА 1. ОБЩИЕ ПОЛОЖЕНИЯ</w:t>
      </w:r>
    </w:p>
    <w:p w:rsidR="00E02C0C" w:rsidRDefault="00E02C0C" w:rsidP="00E02C0C">
      <w:pPr>
        <w:autoSpaceDE w:val="0"/>
        <w:autoSpaceDN w:val="0"/>
        <w:adjustRightInd w:val="0"/>
        <w:spacing w:after="0"/>
        <w:ind w:firstLine="539"/>
        <w:jc w:val="both"/>
        <w:outlineLvl w:val="1"/>
        <w:rPr>
          <w:rFonts w:ascii="Times New Roman" w:hAnsi="Times New Roman"/>
          <w:sz w:val="28"/>
          <w:szCs w:val="28"/>
        </w:rPr>
      </w:pPr>
      <w:r w:rsidRPr="009560F2">
        <w:rPr>
          <w:rFonts w:ascii="Times New Roman" w:hAnsi="Times New Roman"/>
          <w:sz w:val="28"/>
          <w:szCs w:val="28"/>
        </w:rPr>
        <w:t>1.1. Муниципальное казенное общеобразовательное учреждение «Сред</w:t>
      </w:r>
      <w:r>
        <w:rPr>
          <w:rFonts w:ascii="Times New Roman" w:hAnsi="Times New Roman"/>
          <w:sz w:val="28"/>
          <w:szCs w:val="28"/>
        </w:rPr>
        <w:t xml:space="preserve">няя общеобразовательная школа </w:t>
      </w:r>
      <w:r w:rsidR="000E0FDF">
        <w:rPr>
          <w:rFonts w:ascii="Times New Roman" w:hAnsi="Times New Roman"/>
          <w:sz w:val="28"/>
          <w:szCs w:val="28"/>
        </w:rPr>
        <w:t xml:space="preserve"> </w:t>
      </w:r>
      <w:r>
        <w:rPr>
          <w:rFonts w:ascii="Times New Roman" w:hAnsi="Times New Roman"/>
          <w:sz w:val="28"/>
          <w:szCs w:val="28"/>
        </w:rPr>
        <w:t>№ 12</w:t>
      </w:r>
      <w:r w:rsidRPr="009560F2">
        <w:rPr>
          <w:rFonts w:ascii="Times New Roman" w:hAnsi="Times New Roman"/>
          <w:sz w:val="28"/>
          <w:szCs w:val="28"/>
        </w:rPr>
        <w:t xml:space="preserve">» </w:t>
      </w:r>
      <w:r>
        <w:rPr>
          <w:rFonts w:ascii="Times New Roman" w:hAnsi="Times New Roman"/>
          <w:sz w:val="28"/>
          <w:szCs w:val="28"/>
        </w:rPr>
        <w:t xml:space="preserve">с. Малая Джалга </w:t>
      </w:r>
      <w:r w:rsidRPr="009560F2">
        <w:rPr>
          <w:rFonts w:ascii="Times New Roman" w:hAnsi="Times New Roman"/>
          <w:sz w:val="28"/>
          <w:szCs w:val="28"/>
        </w:rPr>
        <w:t>(далее по тексту – Учреждение)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 основное общее и среднее общее образование</w:t>
      </w:r>
      <w:r>
        <w:rPr>
          <w:rFonts w:ascii="Times New Roman" w:hAnsi="Times New Roman"/>
          <w:sz w:val="28"/>
          <w:szCs w:val="28"/>
        </w:rPr>
        <w:t>.</w:t>
      </w:r>
    </w:p>
    <w:p w:rsidR="00E02C0C" w:rsidRPr="009560F2" w:rsidRDefault="00E02C0C" w:rsidP="00E02C0C">
      <w:pPr>
        <w:autoSpaceDE w:val="0"/>
        <w:autoSpaceDN w:val="0"/>
        <w:adjustRightInd w:val="0"/>
        <w:spacing w:after="0"/>
        <w:jc w:val="both"/>
        <w:outlineLvl w:val="1"/>
        <w:rPr>
          <w:rFonts w:ascii="Times New Roman" w:hAnsi="Times New Roman"/>
          <w:sz w:val="28"/>
          <w:szCs w:val="28"/>
        </w:rPr>
      </w:pPr>
      <w:r w:rsidRPr="009560F2">
        <w:rPr>
          <w:rFonts w:ascii="Times New Roman" w:hAnsi="Times New Roman"/>
          <w:sz w:val="28"/>
          <w:szCs w:val="28"/>
        </w:rPr>
        <w:t>1.2. Полное наименование Учреждения – Муниципальное казенное общеобразовательное учреждение «Сред</w:t>
      </w:r>
      <w:r>
        <w:rPr>
          <w:rFonts w:ascii="Times New Roman" w:hAnsi="Times New Roman"/>
          <w:sz w:val="28"/>
          <w:szCs w:val="28"/>
        </w:rPr>
        <w:t>няя общеобразовательная школа № 12</w:t>
      </w:r>
      <w:r w:rsidRPr="009560F2">
        <w:rPr>
          <w:rFonts w:ascii="Times New Roman" w:hAnsi="Times New Roman"/>
          <w:sz w:val="28"/>
          <w:szCs w:val="28"/>
        </w:rPr>
        <w:t>» с.</w:t>
      </w:r>
      <w:r>
        <w:rPr>
          <w:rFonts w:ascii="Times New Roman" w:hAnsi="Times New Roman"/>
          <w:sz w:val="28"/>
          <w:szCs w:val="28"/>
        </w:rPr>
        <w:t xml:space="preserve"> Малая Джалга </w:t>
      </w:r>
    </w:p>
    <w:p w:rsidR="00E02C0C" w:rsidRPr="009560F2" w:rsidRDefault="00E02C0C" w:rsidP="00E02C0C">
      <w:pPr>
        <w:autoSpaceDE w:val="0"/>
        <w:autoSpaceDN w:val="0"/>
        <w:adjustRightInd w:val="0"/>
        <w:spacing w:after="0"/>
        <w:jc w:val="both"/>
        <w:outlineLvl w:val="1"/>
        <w:rPr>
          <w:rFonts w:ascii="Times New Roman" w:hAnsi="Times New Roman"/>
          <w:sz w:val="28"/>
          <w:szCs w:val="28"/>
        </w:rPr>
      </w:pPr>
      <w:r w:rsidRPr="009560F2">
        <w:rPr>
          <w:rFonts w:ascii="Times New Roman" w:hAnsi="Times New Roman"/>
          <w:sz w:val="28"/>
          <w:szCs w:val="28"/>
        </w:rPr>
        <w:t>Сокращенное наим</w:t>
      </w:r>
      <w:r>
        <w:rPr>
          <w:rFonts w:ascii="Times New Roman" w:hAnsi="Times New Roman"/>
          <w:sz w:val="28"/>
          <w:szCs w:val="28"/>
        </w:rPr>
        <w:t>енование Учреждения: МКОУ СОШ  № 12</w:t>
      </w:r>
      <w:r w:rsidR="00A61A0F">
        <w:rPr>
          <w:rFonts w:ascii="Times New Roman" w:hAnsi="Times New Roman"/>
          <w:sz w:val="28"/>
          <w:szCs w:val="28"/>
        </w:rPr>
        <w:t xml:space="preserve"> с. Малая Джалга</w:t>
      </w:r>
    </w:p>
    <w:p w:rsidR="000D3ABF" w:rsidRDefault="00E02C0C" w:rsidP="00E02C0C">
      <w:pPr>
        <w:pStyle w:val="ParagraphStyle"/>
        <w:jc w:val="both"/>
        <w:rPr>
          <w:rFonts w:ascii="Times New Roman" w:hAnsi="Times New Roman" w:cs="Times New Roman"/>
          <w:sz w:val="28"/>
          <w:szCs w:val="28"/>
        </w:rPr>
      </w:pPr>
      <w:r>
        <w:rPr>
          <w:rFonts w:ascii="Times New Roman" w:hAnsi="Times New Roman" w:cs="Times New Roman"/>
          <w:sz w:val="28"/>
          <w:szCs w:val="28"/>
        </w:rPr>
        <w:t>Организационно-правова</w:t>
      </w:r>
      <w:r w:rsidR="001B4CCD">
        <w:rPr>
          <w:rFonts w:ascii="Times New Roman" w:hAnsi="Times New Roman" w:cs="Times New Roman"/>
          <w:sz w:val="28"/>
          <w:szCs w:val="28"/>
        </w:rPr>
        <w:t xml:space="preserve">я форма: муниципальное </w:t>
      </w:r>
      <w:r w:rsidRPr="00D4655A">
        <w:rPr>
          <w:rFonts w:ascii="Times New Roman" w:hAnsi="Times New Roman" w:cs="Times New Roman"/>
          <w:sz w:val="28"/>
          <w:szCs w:val="28"/>
        </w:rPr>
        <w:t>учреждение</w:t>
      </w:r>
      <w:r w:rsidR="000D3ABF">
        <w:rPr>
          <w:rFonts w:ascii="Times New Roman" w:hAnsi="Times New Roman" w:cs="Times New Roman"/>
          <w:sz w:val="28"/>
          <w:szCs w:val="28"/>
        </w:rPr>
        <w:t>, т</w:t>
      </w:r>
      <w:r>
        <w:rPr>
          <w:rFonts w:ascii="Times New Roman" w:hAnsi="Times New Roman" w:cs="Times New Roman"/>
          <w:sz w:val="28"/>
          <w:szCs w:val="28"/>
        </w:rPr>
        <w:t>ип</w:t>
      </w:r>
      <w:r w:rsidR="000D3ABF">
        <w:rPr>
          <w:rFonts w:ascii="Times New Roman" w:hAnsi="Times New Roman" w:cs="Times New Roman"/>
          <w:sz w:val="28"/>
          <w:szCs w:val="28"/>
        </w:rPr>
        <w:t xml:space="preserve"> </w:t>
      </w:r>
      <w:r w:rsidR="00C41427">
        <w:rPr>
          <w:rFonts w:ascii="Times New Roman" w:hAnsi="Times New Roman" w:cs="Times New Roman"/>
          <w:sz w:val="28"/>
          <w:szCs w:val="28"/>
        </w:rPr>
        <w:t>–</w:t>
      </w:r>
      <w:r w:rsidR="000D3ABF">
        <w:rPr>
          <w:rFonts w:ascii="Times New Roman" w:hAnsi="Times New Roman" w:cs="Times New Roman"/>
          <w:sz w:val="28"/>
          <w:szCs w:val="28"/>
        </w:rPr>
        <w:t xml:space="preserve"> казенное</w:t>
      </w:r>
      <w:r w:rsidR="00C41427">
        <w:rPr>
          <w:rFonts w:ascii="Times New Roman" w:hAnsi="Times New Roman" w:cs="Times New Roman"/>
          <w:sz w:val="28"/>
          <w:szCs w:val="28"/>
        </w:rPr>
        <w:t>.</w:t>
      </w:r>
      <w:r>
        <w:rPr>
          <w:rFonts w:ascii="Times New Roman" w:hAnsi="Times New Roman" w:cs="Times New Roman"/>
          <w:sz w:val="28"/>
          <w:szCs w:val="28"/>
        </w:rPr>
        <w:t xml:space="preserve"> </w:t>
      </w:r>
    </w:p>
    <w:p w:rsidR="00E02C0C" w:rsidRPr="00E6456D" w:rsidRDefault="000D3ABF" w:rsidP="00E02C0C">
      <w:pPr>
        <w:pStyle w:val="ParagraphStyle"/>
        <w:jc w:val="both"/>
        <w:rPr>
          <w:rFonts w:ascii="Times New Roman" w:hAnsi="Times New Roman" w:cs="Times New Roman"/>
          <w:sz w:val="28"/>
          <w:szCs w:val="28"/>
        </w:rPr>
      </w:pPr>
      <w:r>
        <w:rPr>
          <w:rFonts w:ascii="Times New Roman" w:hAnsi="Times New Roman" w:cs="Times New Roman"/>
          <w:sz w:val="28"/>
          <w:szCs w:val="28"/>
        </w:rPr>
        <w:t>Тип образовательной организации: общеобразовательная</w:t>
      </w:r>
      <w:r w:rsidR="001B4CCD">
        <w:rPr>
          <w:rFonts w:ascii="Times New Roman" w:hAnsi="Times New Roman" w:cs="Times New Roman"/>
          <w:sz w:val="28"/>
          <w:szCs w:val="28"/>
        </w:rPr>
        <w:t xml:space="preserve"> органи</w:t>
      </w:r>
      <w:r>
        <w:rPr>
          <w:rFonts w:ascii="Times New Roman" w:hAnsi="Times New Roman" w:cs="Times New Roman"/>
          <w:sz w:val="28"/>
          <w:szCs w:val="28"/>
        </w:rPr>
        <w:t>зация.</w:t>
      </w:r>
      <w:r w:rsidR="001B4CCD">
        <w:rPr>
          <w:rFonts w:ascii="Times New Roman" w:hAnsi="Times New Roman" w:cs="Times New Roman"/>
          <w:sz w:val="28"/>
          <w:szCs w:val="28"/>
        </w:rPr>
        <w:t xml:space="preserve"> </w:t>
      </w:r>
      <w:r w:rsidR="00E02C0C">
        <w:rPr>
          <w:rFonts w:ascii="Times New Roman" w:hAnsi="Times New Roman"/>
          <w:sz w:val="28"/>
          <w:szCs w:val="28"/>
        </w:rPr>
        <w:t>1.3.</w:t>
      </w:r>
      <w:r w:rsidR="00E02C0C" w:rsidRPr="00E6456D">
        <w:rPr>
          <w:rFonts w:ascii="Times New Roman" w:hAnsi="Times New Roman" w:cs="Times New Roman"/>
          <w:sz w:val="28"/>
          <w:szCs w:val="28"/>
        </w:rPr>
        <w:t>Местонахождение Учреждения:</w:t>
      </w:r>
    </w:p>
    <w:p w:rsidR="00E02C0C" w:rsidRPr="00E6456D" w:rsidRDefault="00E02C0C" w:rsidP="00E02C0C">
      <w:pPr>
        <w:autoSpaceDE w:val="0"/>
        <w:autoSpaceDN w:val="0"/>
        <w:adjustRightInd w:val="0"/>
        <w:spacing w:after="0"/>
        <w:ind w:firstLine="539"/>
        <w:jc w:val="both"/>
        <w:outlineLvl w:val="1"/>
        <w:rPr>
          <w:rFonts w:ascii="Times New Roman" w:hAnsi="Times New Roman"/>
          <w:bCs/>
          <w:sz w:val="28"/>
          <w:szCs w:val="28"/>
        </w:rPr>
      </w:pPr>
      <w:r>
        <w:rPr>
          <w:rFonts w:ascii="Times New Roman" w:hAnsi="Times New Roman"/>
          <w:sz w:val="28"/>
          <w:szCs w:val="28"/>
        </w:rPr>
        <w:t>Юридический адрес: 356703</w:t>
      </w:r>
      <w:r w:rsidRPr="00E6456D">
        <w:rPr>
          <w:rFonts w:ascii="Times New Roman" w:hAnsi="Times New Roman"/>
          <w:sz w:val="28"/>
          <w:szCs w:val="28"/>
        </w:rPr>
        <w:t>, Ставропольский край, Апанасе</w:t>
      </w:r>
      <w:r>
        <w:rPr>
          <w:rFonts w:ascii="Times New Roman" w:hAnsi="Times New Roman"/>
          <w:sz w:val="28"/>
          <w:szCs w:val="28"/>
        </w:rPr>
        <w:t>нковский район, село</w:t>
      </w:r>
      <w:r w:rsidR="001B4CCD">
        <w:rPr>
          <w:rFonts w:ascii="Times New Roman" w:hAnsi="Times New Roman"/>
          <w:sz w:val="28"/>
          <w:szCs w:val="28"/>
        </w:rPr>
        <w:t xml:space="preserve"> </w:t>
      </w:r>
      <w:r>
        <w:rPr>
          <w:rFonts w:ascii="Times New Roman" w:hAnsi="Times New Roman"/>
          <w:sz w:val="28"/>
          <w:szCs w:val="28"/>
        </w:rPr>
        <w:t>Малая Джалга, улица Центральная, 1</w:t>
      </w:r>
      <w:r w:rsidRPr="00E6456D">
        <w:rPr>
          <w:rFonts w:ascii="Times New Roman" w:hAnsi="Times New Roman"/>
          <w:sz w:val="28"/>
          <w:szCs w:val="28"/>
        </w:rPr>
        <w:t xml:space="preserve">. </w:t>
      </w:r>
    </w:p>
    <w:p w:rsidR="00E02C0C" w:rsidRPr="0000117F" w:rsidRDefault="00E02C0C" w:rsidP="00E02C0C">
      <w:pPr>
        <w:pStyle w:val="32"/>
        <w:suppressAutoHyphens/>
        <w:spacing w:after="0"/>
        <w:ind w:firstLine="539"/>
        <w:contextualSpacing/>
        <w:jc w:val="both"/>
        <w:rPr>
          <w:rFonts w:ascii="Times New Roman" w:hAnsi="Times New Roman"/>
          <w:sz w:val="28"/>
          <w:szCs w:val="28"/>
        </w:rPr>
      </w:pPr>
      <w:r w:rsidRPr="00E6456D">
        <w:rPr>
          <w:rFonts w:ascii="Times New Roman" w:hAnsi="Times New Roman"/>
          <w:sz w:val="28"/>
          <w:szCs w:val="28"/>
        </w:rPr>
        <w:t>Фактический адрес: 35670</w:t>
      </w:r>
      <w:r>
        <w:rPr>
          <w:rFonts w:ascii="Times New Roman" w:hAnsi="Times New Roman"/>
          <w:sz w:val="28"/>
          <w:szCs w:val="28"/>
        </w:rPr>
        <w:t>3</w:t>
      </w:r>
      <w:r w:rsidRPr="00E6456D">
        <w:rPr>
          <w:rFonts w:ascii="Times New Roman" w:hAnsi="Times New Roman"/>
          <w:sz w:val="28"/>
          <w:szCs w:val="28"/>
        </w:rPr>
        <w:t>, Ставропольский край, Апанасе</w:t>
      </w:r>
      <w:r>
        <w:rPr>
          <w:rFonts w:ascii="Times New Roman" w:hAnsi="Times New Roman"/>
          <w:sz w:val="28"/>
          <w:szCs w:val="28"/>
        </w:rPr>
        <w:t>нковский район, село Малая Джалга, улица Центральная, 1</w:t>
      </w:r>
      <w:r w:rsidRPr="00E6456D">
        <w:rPr>
          <w:rFonts w:ascii="Times New Roman" w:hAnsi="Times New Roman"/>
          <w:sz w:val="28"/>
          <w:szCs w:val="28"/>
        </w:rPr>
        <w:t>.</w:t>
      </w:r>
    </w:p>
    <w:p w:rsidR="00E02C0C" w:rsidRPr="0000117F" w:rsidRDefault="00E02C0C" w:rsidP="00E02C0C">
      <w:pPr>
        <w:pStyle w:val="32"/>
        <w:suppressAutoHyphens/>
        <w:spacing w:after="0"/>
        <w:contextualSpacing/>
        <w:jc w:val="both"/>
        <w:rPr>
          <w:rFonts w:ascii="Times New Roman" w:hAnsi="Times New Roman"/>
          <w:sz w:val="28"/>
          <w:szCs w:val="28"/>
        </w:rPr>
      </w:pPr>
      <w:r>
        <w:rPr>
          <w:rFonts w:ascii="Times New Roman" w:hAnsi="Times New Roman"/>
          <w:sz w:val="28"/>
          <w:szCs w:val="28"/>
        </w:rPr>
        <w:t>1.4</w:t>
      </w:r>
      <w:r w:rsidRPr="0000117F">
        <w:rPr>
          <w:rFonts w:ascii="Times New Roman" w:hAnsi="Times New Roman"/>
          <w:sz w:val="28"/>
          <w:szCs w:val="28"/>
        </w:rPr>
        <w:t>. Учредителем Учреждения является администрация Апанасенковского муниципального района Ставропольского края (далее по тексту - Учредитель).</w:t>
      </w:r>
    </w:p>
    <w:p w:rsidR="00E02C0C" w:rsidRPr="0000117F" w:rsidRDefault="00E02C0C" w:rsidP="00E02C0C">
      <w:pPr>
        <w:pStyle w:val="32"/>
        <w:suppressAutoHyphens/>
        <w:spacing w:after="0"/>
        <w:contextualSpacing/>
        <w:jc w:val="both"/>
        <w:rPr>
          <w:rFonts w:ascii="Times New Roman" w:hAnsi="Times New Roman"/>
          <w:sz w:val="28"/>
          <w:szCs w:val="28"/>
        </w:rPr>
      </w:pPr>
      <w:r w:rsidRPr="0000117F">
        <w:rPr>
          <w:rFonts w:ascii="Times New Roman" w:hAnsi="Times New Roman"/>
          <w:sz w:val="28"/>
          <w:szCs w:val="28"/>
        </w:rPr>
        <w:t>1.</w:t>
      </w:r>
      <w:r>
        <w:rPr>
          <w:rFonts w:ascii="Times New Roman" w:hAnsi="Times New Roman"/>
          <w:sz w:val="28"/>
          <w:szCs w:val="28"/>
        </w:rPr>
        <w:t>5</w:t>
      </w:r>
      <w:r w:rsidRPr="0000117F">
        <w:rPr>
          <w:rFonts w:ascii="Times New Roman" w:hAnsi="Times New Roman"/>
          <w:sz w:val="28"/>
          <w:szCs w:val="28"/>
        </w:rPr>
        <w:t>. Местонахождение Учредителя:</w:t>
      </w:r>
    </w:p>
    <w:p w:rsidR="00E02C0C" w:rsidRPr="0000117F" w:rsidRDefault="00E02C0C" w:rsidP="00E02C0C">
      <w:pPr>
        <w:spacing w:after="0" w:line="240" w:lineRule="auto"/>
        <w:ind w:firstLine="539"/>
        <w:jc w:val="both"/>
        <w:rPr>
          <w:rFonts w:ascii="Times New Roman" w:hAnsi="Times New Roman"/>
          <w:sz w:val="28"/>
          <w:szCs w:val="28"/>
        </w:rPr>
      </w:pPr>
      <w:r w:rsidRPr="0000117F">
        <w:rPr>
          <w:rFonts w:ascii="Times New Roman" w:hAnsi="Times New Roman"/>
          <w:sz w:val="28"/>
          <w:szCs w:val="28"/>
        </w:rPr>
        <w:t>Юридический адрес: 356720, Ставропольский край, Апанасенковский район, с. Дивное, ул. Советская, 17.</w:t>
      </w:r>
    </w:p>
    <w:p w:rsidR="00E02C0C" w:rsidRPr="0000117F" w:rsidRDefault="00E02C0C" w:rsidP="00E02C0C">
      <w:pPr>
        <w:spacing w:after="0" w:line="240" w:lineRule="auto"/>
        <w:ind w:firstLine="539"/>
        <w:jc w:val="both"/>
        <w:rPr>
          <w:rFonts w:ascii="Times New Roman" w:hAnsi="Times New Roman"/>
          <w:sz w:val="28"/>
          <w:szCs w:val="28"/>
        </w:rPr>
      </w:pPr>
      <w:r w:rsidRPr="0000117F">
        <w:rPr>
          <w:rFonts w:ascii="Times New Roman" w:hAnsi="Times New Roman"/>
          <w:sz w:val="28"/>
          <w:szCs w:val="28"/>
        </w:rPr>
        <w:t>Фактический адрес: 356720, Ставропольский край, Апанасенковский район, с. Дивное, ул. Советская, 17.</w:t>
      </w:r>
    </w:p>
    <w:p w:rsidR="00E02C0C" w:rsidRPr="0000117F" w:rsidRDefault="00E02C0C" w:rsidP="00E02C0C">
      <w:pPr>
        <w:spacing w:after="0" w:line="240" w:lineRule="auto"/>
        <w:jc w:val="both"/>
        <w:rPr>
          <w:rFonts w:ascii="Times New Roman" w:hAnsi="Times New Roman"/>
          <w:sz w:val="28"/>
          <w:szCs w:val="28"/>
        </w:rPr>
      </w:pPr>
      <w:r>
        <w:rPr>
          <w:rFonts w:ascii="Times New Roman" w:hAnsi="Times New Roman"/>
          <w:sz w:val="28"/>
          <w:szCs w:val="28"/>
        </w:rPr>
        <w:t>1.6</w:t>
      </w:r>
      <w:r w:rsidRPr="0000117F">
        <w:rPr>
          <w:rFonts w:ascii="Times New Roman" w:hAnsi="Times New Roman"/>
          <w:sz w:val="28"/>
          <w:szCs w:val="28"/>
        </w:rPr>
        <w:t>. Отдельные функции и полномочия Учредителя в отношении Учреждения осуществляет отдел образования администрации Апанасенковского муниципального района Ставропольского края (далее по тексту – Отдел образования).</w:t>
      </w:r>
    </w:p>
    <w:p w:rsidR="00E02C0C" w:rsidRPr="0000117F" w:rsidRDefault="00E02C0C" w:rsidP="00E02C0C">
      <w:pPr>
        <w:spacing w:after="0" w:line="240" w:lineRule="auto"/>
        <w:jc w:val="both"/>
        <w:rPr>
          <w:rFonts w:ascii="Times New Roman" w:hAnsi="Times New Roman"/>
          <w:sz w:val="28"/>
          <w:szCs w:val="28"/>
        </w:rPr>
      </w:pPr>
      <w:r>
        <w:rPr>
          <w:rFonts w:ascii="Times New Roman" w:hAnsi="Times New Roman"/>
          <w:sz w:val="28"/>
          <w:szCs w:val="28"/>
        </w:rPr>
        <w:t>1.7</w:t>
      </w:r>
      <w:r w:rsidRPr="0000117F">
        <w:rPr>
          <w:rFonts w:ascii="Times New Roman" w:hAnsi="Times New Roman"/>
          <w:sz w:val="28"/>
          <w:szCs w:val="28"/>
        </w:rPr>
        <w:t>. Местонахождение Отдела образования:</w:t>
      </w:r>
    </w:p>
    <w:p w:rsidR="00E02C0C" w:rsidRPr="0000117F" w:rsidRDefault="00E02C0C" w:rsidP="00E02C0C">
      <w:pPr>
        <w:spacing w:after="0" w:line="240" w:lineRule="auto"/>
        <w:ind w:firstLine="540"/>
        <w:jc w:val="both"/>
        <w:rPr>
          <w:rFonts w:ascii="Times New Roman" w:hAnsi="Times New Roman"/>
          <w:sz w:val="28"/>
          <w:szCs w:val="28"/>
        </w:rPr>
      </w:pPr>
      <w:r w:rsidRPr="0000117F">
        <w:rPr>
          <w:rFonts w:ascii="Times New Roman" w:hAnsi="Times New Roman"/>
          <w:sz w:val="28"/>
          <w:szCs w:val="28"/>
        </w:rPr>
        <w:t>Юридический адрес: 356720, Ставропольский край, Апанасенковский район, с. Дивное, ул. Красная, д. 8.</w:t>
      </w:r>
    </w:p>
    <w:p w:rsidR="00E02C0C" w:rsidRPr="0000117F" w:rsidRDefault="00E02C0C" w:rsidP="00E02C0C">
      <w:pPr>
        <w:spacing w:after="0" w:line="240" w:lineRule="auto"/>
        <w:ind w:firstLine="540"/>
        <w:jc w:val="both"/>
        <w:rPr>
          <w:rFonts w:ascii="Times New Roman" w:hAnsi="Times New Roman"/>
          <w:sz w:val="28"/>
          <w:szCs w:val="28"/>
        </w:rPr>
      </w:pPr>
      <w:r w:rsidRPr="0000117F">
        <w:rPr>
          <w:rFonts w:ascii="Times New Roman" w:hAnsi="Times New Roman"/>
          <w:sz w:val="28"/>
          <w:szCs w:val="28"/>
        </w:rPr>
        <w:t>Фактический адрес: 356720, Ставропольский край, Апанасенковский район, с. Дивное, ул. Красная, д. 8.</w:t>
      </w:r>
    </w:p>
    <w:p w:rsidR="00E02C0C" w:rsidRPr="00621D67" w:rsidRDefault="00E02C0C" w:rsidP="00E02C0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1.8</w:t>
      </w:r>
      <w:r w:rsidRPr="009560F2">
        <w:rPr>
          <w:rFonts w:ascii="Times New Roman" w:hAnsi="Times New Roman"/>
          <w:sz w:val="28"/>
          <w:szCs w:val="28"/>
        </w:rPr>
        <w:t xml:space="preserve">. </w:t>
      </w:r>
      <w:r w:rsidRPr="00314174">
        <w:rPr>
          <w:rFonts w:ascii="Times New Roman" w:hAnsi="Times New Roman"/>
          <w:color w:val="000000"/>
          <w:sz w:val="28"/>
          <w:szCs w:val="28"/>
        </w:rPr>
        <w:t>Образовательная деятельность осуществляется</w:t>
      </w:r>
      <w:r>
        <w:rPr>
          <w:rFonts w:ascii="Times New Roman" w:hAnsi="Times New Roman"/>
          <w:color w:val="000000"/>
          <w:sz w:val="28"/>
          <w:szCs w:val="28"/>
        </w:rPr>
        <w:t xml:space="preserve"> по адресу</w:t>
      </w:r>
      <w:r w:rsidRPr="00314174">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356703</w:t>
      </w:r>
      <w:r w:rsidRPr="00E6456D">
        <w:rPr>
          <w:rFonts w:ascii="Times New Roman" w:hAnsi="Times New Roman"/>
          <w:sz w:val="28"/>
          <w:szCs w:val="28"/>
        </w:rPr>
        <w:t>, Ставропольский край, Апанасе</w:t>
      </w:r>
      <w:r>
        <w:rPr>
          <w:rFonts w:ascii="Times New Roman" w:hAnsi="Times New Roman"/>
          <w:sz w:val="28"/>
          <w:szCs w:val="28"/>
        </w:rPr>
        <w:t>нковский район, село Малая Джалга, улица Центральная,1</w:t>
      </w:r>
      <w:r w:rsidRPr="00E6456D">
        <w:rPr>
          <w:rFonts w:ascii="Times New Roman" w:hAnsi="Times New Roman"/>
          <w:sz w:val="28"/>
          <w:szCs w:val="28"/>
        </w:rPr>
        <w:t xml:space="preserve">. </w:t>
      </w:r>
    </w:p>
    <w:p w:rsidR="00E02C0C" w:rsidRPr="0000117F" w:rsidRDefault="00E02C0C" w:rsidP="00E02C0C">
      <w:pPr>
        <w:pStyle w:val="32"/>
        <w:suppressAutoHyphens/>
        <w:spacing w:after="0"/>
        <w:contextualSpacing/>
        <w:jc w:val="both"/>
        <w:rPr>
          <w:rFonts w:ascii="Times New Roman" w:hAnsi="Times New Roman"/>
          <w:sz w:val="28"/>
          <w:szCs w:val="28"/>
        </w:rPr>
      </w:pPr>
      <w:r w:rsidRPr="0000117F">
        <w:rPr>
          <w:rFonts w:ascii="Times New Roman" w:hAnsi="Times New Roman"/>
          <w:sz w:val="28"/>
          <w:szCs w:val="28"/>
        </w:rPr>
        <w:t>1.</w:t>
      </w:r>
      <w:r>
        <w:rPr>
          <w:rFonts w:ascii="Times New Roman" w:hAnsi="Times New Roman"/>
          <w:sz w:val="28"/>
          <w:szCs w:val="28"/>
        </w:rPr>
        <w:t>9</w:t>
      </w:r>
      <w:r w:rsidRPr="0000117F">
        <w:rPr>
          <w:rFonts w:ascii="Times New Roman" w:hAnsi="Times New Roman"/>
          <w:sz w:val="28"/>
          <w:szCs w:val="28"/>
        </w:rPr>
        <w:t xml:space="preserve">. </w:t>
      </w:r>
      <w:r w:rsidRPr="009560F2">
        <w:rPr>
          <w:rFonts w:ascii="Times New Roman" w:hAnsi="Times New Roman"/>
          <w:sz w:val="28"/>
          <w:szCs w:val="28"/>
        </w:rPr>
        <w:t>Учреждение филиалов и представительств не имеет.</w:t>
      </w:r>
    </w:p>
    <w:p w:rsidR="00682C66" w:rsidRDefault="00682C66" w:rsidP="00B768AC">
      <w:pPr>
        <w:shd w:val="clear" w:color="auto" w:fill="FFFFFF"/>
        <w:autoSpaceDE w:val="0"/>
        <w:autoSpaceDN w:val="0"/>
        <w:adjustRightInd w:val="0"/>
        <w:spacing w:after="0" w:line="240" w:lineRule="auto"/>
        <w:ind w:firstLine="709"/>
        <w:jc w:val="both"/>
        <w:rPr>
          <w:rFonts w:ascii="Times New Roman" w:hAnsi="Times New Roman"/>
          <w:color w:val="000000"/>
          <w:spacing w:val="-8"/>
          <w:sz w:val="28"/>
          <w:szCs w:val="28"/>
        </w:rPr>
      </w:pPr>
    </w:p>
    <w:p w:rsidR="00D96E1B" w:rsidRPr="00846D03" w:rsidRDefault="00D96E1B" w:rsidP="00B768A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46D03">
        <w:rPr>
          <w:rFonts w:ascii="Times New Roman" w:hAnsi="Times New Roman"/>
          <w:color w:val="000000"/>
          <w:spacing w:val="-8"/>
          <w:sz w:val="28"/>
          <w:szCs w:val="28"/>
        </w:rPr>
        <w:lastRenderedPageBreak/>
        <w:t xml:space="preserve">1.10. </w:t>
      </w:r>
      <w:r w:rsidRPr="00846D03">
        <w:rPr>
          <w:rFonts w:ascii="Times New Roman" w:hAnsi="Times New Roman"/>
          <w:color w:val="000000"/>
          <w:sz w:val="28"/>
          <w:szCs w:val="28"/>
        </w:rPr>
        <w:t xml:space="preserve">В своей деятельности Учреждение руководствуется Конституцией Российской Федерации, </w:t>
      </w:r>
      <w:r w:rsidR="00BF79DD">
        <w:rPr>
          <w:rFonts w:ascii="Times New Roman" w:hAnsi="Times New Roman"/>
          <w:color w:val="000000"/>
          <w:sz w:val="28"/>
          <w:szCs w:val="28"/>
        </w:rPr>
        <w:t xml:space="preserve">Федеральным </w:t>
      </w:r>
      <w:r w:rsidR="004C5623">
        <w:rPr>
          <w:rFonts w:ascii="Times New Roman" w:hAnsi="Times New Roman"/>
          <w:color w:val="000000"/>
          <w:sz w:val="28"/>
          <w:szCs w:val="28"/>
        </w:rPr>
        <w:t>з</w:t>
      </w:r>
      <w:r w:rsidRPr="00846D03">
        <w:rPr>
          <w:rFonts w:ascii="Times New Roman" w:hAnsi="Times New Roman"/>
          <w:color w:val="000000"/>
          <w:sz w:val="28"/>
          <w:szCs w:val="28"/>
        </w:rPr>
        <w:t>аконом «Об образовании в Российской Федерации», Трудовым кодексом РФ, Гражданским кодексом РФ, Семейным кодексом РФ, Указами Президента РФ, постановлениями и распоряжениями Правительства РФ, иными нормативно - правовыми актами РФ, нормативно - правовыми актами Ставропольского края и Апанасенковского района, Уставом.</w:t>
      </w:r>
    </w:p>
    <w:p w:rsidR="00D96E1B" w:rsidRPr="00846D03" w:rsidRDefault="00D96E1B" w:rsidP="00B768AC">
      <w:pPr>
        <w:widowControl w:val="0"/>
        <w:autoSpaceDE w:val="0"/>
        <w:autoSpaceDN w:val="0"/>
        <w:adjustRightInd w:val="0"/>
        <w:spacing w:after="0" w:line="240" w:lineRule="auto"/>
        <w:ind w:firstLine="709"/>
        <w:jc w:val="both"/>
        <w:rPr>
          <w:rFonts w:ascii="Times New Roman" w:hAnsi="Times New Roman"/>
          <w:sz w:val="28"/>
          <w:szCs w:val="28"/>
        </w:rPr>
      </w:pPr>
      <w:r w:rsidRPr="00846D03">
        <w:rPr>
          <w:rFonts w:ascii="Times New Roman" w:hAnsi="Times New Roman"/>
          <w:sz w:val="28"/>
          <w:szCs w:val="28"/>
        </w:rPr>
        <w:t>1.11. Учреждение является юридическим лицом, имеет самостоятельный баланс, имущество на праве оперативного управления, печать установленного образца, штамп со своим наименованием, другие реквизиты юридического лица.</w:t>
      </w:r>
    </w:p>
    <w:p w:rsidR="00D96E1B" w:rsidRPr="00846D03" w:rsidRDefault="00D96E1B" w:rsidP="00B768AC">
      <w:pPr>
        <w:widowControl w:val="0"/>
        <w:autoSpaceDE w:val="0"/>
        <w:autoSpaceDN w:val="0"/>
        <w:adjustRightInd w:val="0"/>
        <w:spacing w:after="0" w:line="240" w:lineRule="auto"/>
        <w:ind w:firstLine="709"/>
        <w:jc w:val="both"/>
        <w:rPr>
          <w:rFonts w:ascii="Times New Roman" w:hAnsi="Times New Roman"/>
          <w:sz w:val="28"/>
          <w:szCs w:val="28"/>
        </w:rPr>
      </w:pPr>
      <w:r w:rsidRPr="00846D03">
        <w:rPr>
          <w:rFonts w:ascii="Times New Roman" w:hAnsi="Times New Roman"/>
          <w:sz w:val="28"/>
          <w:szCs w:val="28"/>
        </w:rPr>
        <w:t>1.12. Учреждение самостоятельно в осуществлении образовательной, научной, административной, финансово-хозяйственной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1.13. Учреждение не вправе выступать учредителем (участником) юридических лиц, предоставлять и получать кредиты (займы), приобретать ценные бумаги. Субсидии и бюджетные кредиты Учреждению не предоставляются.</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color w:val="000000"/>
          <w:sz w:val="28"/>
          <w:szCs w:val="28"/>
        </w:rPr>
        <w:t>1.14. В Учреждении могут функционировать структурные (обособленные) подразделения без образования юридического лица, предусмотренные локальными нормативными актами Учреждения.</w:t>
      </w:r>
      <w:r w:rsidRPr="00846D03">
        <w:rPr>
          <w:rFonts w:ascii="Times New Roman" w:hAnsi="Times New Roman"/>
          <w:sz w:val="28"/>
          <w:szCs w:val="28"/>
        </w:rPr>
        <w:t xml:space="preserve"> По инициативе детей в Учреждении могут создаваться детские общественные объединения.</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1.15. Учреждение приобретает права:</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 юридического лица с момента его государственной регистрации;</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 на образовательную деятельность и льготы, предусмотренные законодательством Российской Федерации, с момента выдачи ему лицензии;</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 на выдачу выпускникам документа об образовании государственного образца с момента государственной аккредитации, подтвержденной соответствующим свидетельством, в установленном действующим законодательством порядке.</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1.16.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
    <w:p w:rsidR="00D96E1B" w:rsidRPr="00B768AC"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За нарушение или незаконное ограничение права на образование и предусмотренных законодательством об образовании прав и свобод учащихся и (или)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w:t>
      </w:r>
      <w:r>
        <w:rPr>
          <w:rFonts w:ascii="Times New Roman" w:hAnsi="Times New Roman"/>
          <w:sz w:val="28"/>
          <w:szCs w:val="28"/>
        </w:rPr>
        <w:t xml:space="preserve">истративных </w:t>
      </w:r>
      <w:r w:rsidR="00BF79DD">
        <w:rPr>
          <w:rFonts w:ascii="Times New Roman" w:hAnsi="Times New Roman"/>
          <w:sz w:val="28"/>
          <w:szCs w:val="28"/>
        </w:rPr>
        <w:t>право</w:t>
      </w:r>
      <w:r>
        <w:rPr>
          <w:rFonts w:ascii="Times New Roman" w:hAnsi="Times New Roman"/>
          <w:sz w:val="28"/>
          <w:szCs w:val="28"/>
        </w:rPr>
        <w:t>нарушениях.</w:t>
      </w:r>
    </w:p>
    <w:p w:rsidR="000E0FDF" w:rsidRDefault="000E0FDF" w:rsidP="008A11B1">
      <w:pPr>
        <w:spacing w:after="0" w:line="240" w:lineRule="auto"/>
        <w:jc w:val="center"/>
        <w:rPr>
          <w:rFonts w:ascii="Times New Roman" w:hAnsi="Times New Roman"/>
          <w:b/>
          <w:bCs/>
          <w:color w:val="000000"/>
          <w:sz w:val="28"/>
          <w:szCs w:val="28"/>
        </w:rPr>
      </w:pPr>
    </w:p>
    <w:p w:rsidR="00D96E1B" w:rsidRPr="00846D03" w:rsidRDefault="00D96E1B" w:rsidP="008A11B1">
      <w:pPr>
        <w:spacing w:after="0" w:line="240" w:lineRule="auto"/>
        <w:jc w:val="center"/>
        <w:rPr>
          <w:rFonts w:ascii="Times New Roman" w:hAnsi="Times New Roman"/>
          <w:b/>
          <w:bCs/>
          <w:color w:val="000000"/>
          <w:sz w:val="28"/>
          <w:szCs w:val="28"/>
        </w:rPr>
      </w:pPr>
      <w:r w:rsidRPr="00846D03">
        <w:rPr>
          <w:rFonts w:ascii="Times New Roman" w:hAnsi="Times New Roman"/>
          <w:b/>
          <w:bCs/>
          <w:color w:val="000000"/>
          <w:sz w:val="28"/>
          <w:szCs w:val="28"/>
        </w:rPr>
        <w:t>2. ПРЕДМЕТ, ЦЕЛИ И ВИДЫ ДЕЯТЕЛЬНОСТИ</w:t>
      </w:r>
    </w:p>
    <w:p w:rsidR="00D96E1B" w:rsidRPr="00846D03" w:rsidRDefault="00D96E1B" w:rsidP="008A11B1">
      <w:pPr>
        <w:spacing w:after="0" w:line="240" w:lineRule="auto"/>
        <w:jc w:val="center"/>
        <w:rPr>
          <w:rFonts w:ascii="Times New Roman" w:hAnsi="Times New Roman"/>
          <w:b/>
          <w:bCs/>
          <w:color w:val="000000"/>
          <w:sz w:val="28"/>
          <w:szCs w:val="28"/>
        </w:rPr>
      </w:pPr>
    </w:p>
    <w:p w:rsidR="00D96E1B" w:rsidRPr="00846D03" w:rsidRDefault="00D96E1B" w:rsidP="00B768AC">
      <w:pPr>
        <w:spacing w:after="0" w:line="240" w:lineRule="auto"/>
        <w:ind w:firstLine="708"/>
        <w:jc w:val="both"/>
        <w:rPr>
          <w:rFonts w:ascii="Times New Roman" w:hAnsi="Times New Roman"/>
          <w:color w:val="000000"/>
          <w:sz w:val="28"/>
          <w:szCs w:val="28"/>
        </w:rPr>
      </w:pPr>
      <w:r w:rsidRPr="00846D03">
        <w:rPr>
          <w:rFonts w:ascii="Times New Roman" w:hAnsi="Times New Roman"/>
          <w:color w:val="000000"/>
          <w:sz w:val="28"/>
          <w:szCs w:val="28"/>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w:t>
      </w:r>
      <w:r>
        <w:rPr>
          <w:rFonts w:ascii="Times New Roman" w:hAnsi="Times New Roman"/>
          <w:color w:val="000000"/>
          <w:sz w:val="28"/>
          <w:szCs w:val="28"/>
        </w:rPr>
        <w:t>5</w:t>
      </w:r>
      <w:r w:rsidRPr="00846D03">
        <w:rPr>
          <w:rFonts w:ascii="Times New Roman" w:hAnsi="Times New Roman"/>
          <w:color w:val="000000"/>
          <w:sz w:val="28"/>
          <w:szCs w:val="28"/>
        </w:rPr>
        <w:t xml:space="preserve"> настоящего устава, осуществление деятельности в сфере культуры, физической культуры и спорта, охраны и укрепления здоровья, отдыха, а также:</w:t>
      </w:r>
    </w:p>
    <w:p w:rsidR="00D96E1B" w:rsidRPr="00846D03" w:rsidRDefault="00D96E1B" w:rsidP="00B768AC">
      <w:pPr>
        <w:spacing w:after="0" w:line="240" w:lineRule="auto"/>
        <w:ind w:firstLine="708"/>
        <w:jc w:val="both"/>
        <w:rPr>
          <w:rFonts w:ascii="Times New Roman" w:hAnsi="Times New Roman"/>
          <w:sz w:val="28"/>
          <w:szCs w:val="28"/>
          <w:lang w:eastAsia="en-US"/>
        </w:rPr>
      </w:pPr>
      <w:r w:rsidRPr="00846D03">
        <w:rPr>
          <w:rFonts w:ascii="Times New Roman" w:hAnsi="Times New Roman"/>
          <w:sz w:val="28"/>
          <w:szCs w:val="28"/>
          <w:lang w:eastAsia="en-US"/>
        </w:rPr>
        <w:t>- формирование общей культуры личности обучающихся на основе усвоения реализуемых Учреждением основных общеобразовательных</w:t>
      </w:r>
      <w:r w:rsidR="003C71AB">
        <w:rPr>
          <w:rFonts w:ascii="Times New Roman" w:hAnsi="Times New Roman"/>
          <w:sz w:val="28"/>
          <w:szCs w:val="28"/>
          <w:lang w:eastAsia="en-US"/>
        </w:rPr>
        <w:t xml:space="preserve"> программ</w:t>
      </w:r>
      <w:r w:rsidRPr="00846D03">
        <w:rPr>
          <w:rFonts w:ascii="Times New Roman" w:hAnsi="Times New Roman"/>
          <w:sz w:val="28"/>
          <w:szCs w:val="28"/>
          <w:lang w:eastAsia="en-US"/>
        </w:rPr>
        <w:t xml:space="preserve"> в соответствии с федеральными государственными образовательными стандартами, а также реализация</w:t>
      </w:r>
      <w:r>
        <w:rPr>
          <w:rFonts w:ascii="Times New Roman" w:hAnsi="Times New Roman"/>
          <w:sz w:val="28"/>
          <w:szCs w:val="28"/>
          <w:lang w:eastAsia="en-US"/>
        </w:rPr>
        <w:t xml:space="preserve"> </w:t>
      </w:r>
      <w:r w:rsidRPr="00846D03">
        <w:rPr>
          <w:rFonts w:ascii="Times New Roman" w:hAnsi="Times New Roman"/>
          <w:sz w:val="28"/>
          <w:szCs w:val="28"/>
          <w:lang w:eastAsia="en-US"/>
        </w:rPr>
        <w:t>дополнительных общеразвивающих программ;</w:t>
      </w:r>
    </w:p>
    <w:p w:rsidR="00D96E1B" w:rsidRPr="00846D03" w:rsidRDefault="00D96E1B" w:rsidP="00B768AC">
      <w:pPr>
        <w:spacing w:after="0" w:line="240" w:lineRule="auto"/>
        <w:ind w:firstLine="708"/>
        <w:jc w:val="both"/>
        <w:rPr>
          <w:rFonts w:ascii="Times New Roman" w:hAnsi="Times New Roman"/>
          <w:sz w:val="28"/>
          <w:szCs w:val="28"/>
          <w:lang w:eastAsia="en-US"/>
        </w:rPr>
      </w:pPr>
      <w:r w:rsidRPr="00846D03">
        <w:rPr>
          <w:rFonts w:ascii="Times New Roman" w:hAnsi="Times New Roman"/>
          <w:sz w:val="28"/>
          <w:szCs w:val="28"/>
          <w:lang w:eastAsia="en-US"/>
        </w:rPr>
        <w:t>- 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rsidR="00D96E1B" w:rsidRPr="00846D03" w:rsidRDefault="00D96E1B" w:rsidP="00B768AC">
      <w:pPr>
        <w:spacing w:after="0" w:line="240" w:lineRule="auto"/>
        <w:ind w:firstLine="709"/>
        <w:jc w:val="both"/>
        <w:rPr>
          <w:rFonts w:ascii="Times New Roman" w:hAnsi="Times New Roman"/>
          <w:sz w:val="28"/>
          <w:szCs w:val="28"/>
          <w:lang w:eastAsia="en-US"/>
        </w:rPr>
      </w:pPr>
      <w:r w:rsidRPr="00846D03">
        <w:rPr>
          <w:rFonts w:ascii="Times New Roman" w:hAnsi="Times New Roman"/>
          <w:sz w:val="28"/>
          <w:szCs w:val="28"/>
          <w:lang w:eastAsia="en-US"/>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w:t>
      </w:r>
      <w:r>
        <w:rPr>
          <w:rFonts w:ascii="Times New Roman" w:hAnsi="Times New Roman"/>
          <w:sz w:val="28"/>
          <w:szCs w:val="28"/>
          <w:lang w:eastAsia="en-US"/>
        </w:rPr>
        <w:t xml:space="preserve"> и безопасного </w:t>
      </w:r>
      <w:r w:rsidRPr="00846D03">
        <w:rPr>
          <w:rFonts w:ascii="Times New Roman" w:hAnsi="Times New Roman"/>
          <w:sz w:val="28"/>
          <w:szCs w:val="28"/>
          <w:lang w:eastAsia="en-US"/>
        </w:rPr>
        <w:t>образа жизни;</w:t>
      </w:r>
    </w:p>
    <w:p w:rsidR="00D96E1B" w:rsidRPr="00846D03" w:rsidRDefault="00D96E1B" w:rsidP="00B768AC">
      <w:pPr>
        <w:spacing w:after="0" w:line="240" w:lineRule="auto"/>
        <w:ind w:firstLine="708"/>
        <w:jc w:val="both"/>
        <w:rPr>
          <w:rFonts w:ascii="Times New Roman" w:hAnsi="Times New Roman"/>
          <w:sz w:val="28"/>
          <w:szCs w:val="28"/>
          <w:lang w:eastAsia="en-US"/>
        </w:rPr>
      </w:pPr>
      <w:r w:rsidRPr="00846D03">
        <w:rPr>
          <w:rFonts w:ascii="Times New Roman" w:hAnsi="Times New Roman"/>
          <w:sz w:val="28"/>
          <w:szCs w:val="28"/>
          <w:lang w:eastAsia="en-US"/>
        </w:rPr>
        <w:t>-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а также права на получение дополнительного образования.</w:t>
      </w:r>
    </w:p>
    <w:p w:rsidR="00D96E1B" w:rsidRDefault="00D96E1B" w:rsidP="00B768AC">
      <w:pPr>
        <w:shd w:val="clear" w:color="auto" w:fill="FFFFFF"/>
        <w:spacing w:after="0" w:line="240" w:lineRule="auto"/>
        <w:ind w:firstLine="709"/>
        <w:jc w:val="both"/>
        <w:textAlignment w:val="baseline"/>
        <w:rPr>
          <w:rFonts w:ascii="Times New Roman" w:hAnsi="Times New Roman"/>
          <w:color w:val="000000"/>
          <w:sz w:val="28"/>
          <w:szCs w:val="28"/>
        </w:rPr>
      </w:pPr>
      <w:r w:rsidRPr="00846D03">
        <w:rPr>
          <w:rFonts w:ascii="Times New Roman" w:hAnsi="Times New Roman"/>
          <w:bCs/>
          <w:sz w:val="28"/>
          <w:szCs w:val="28"/>
        </w:rPr>
        <w:t xml:space="preserve">2.3. </w:t>
      </w:r>
      <w:r w:rsidRPr="00846D03">
        <w:rPr>
          <w:rFonts w:ascii="Times New Roman" w:hAnsi="Times New Roman"/>
          <w:color w:val="000000"/>
          <w:sz w:val="28"/>
          <w:szCs w:val="28"/>
        </w:rPr>
        <w:t>Основным видом деятельности Учреждения является реализация</w:t>
      </w:r>
      <w:r>
        <w:rPr>
          <w:rFonts w:ascii="Times New Roman" w:hAnsi="Times New Roman"/>
          <w:color w:val="000000"/>
          <w:sz w:val="28"/>
          <w:szCs w:val="28"/>
        </w:rPr>
        <w:t xml:space="preserve"> </w:t>
      </w:r>
      <w:r w:rsidRPr="00846D03">
        <w:rPr>
          <w:rFonts w:ascii="Times New Roman" w:hAnsi="Times New Roman"/>
          <w:color w:val="000000"/>
          <w:sz w:val="28"/>
          <w:szCs w:val="28"/>
        </w:rPr>
        <w:t>основных общеобразовательных программ начального общего,</w:t>
      </w:r>
      <w:r>
        <w:rPr>
          <w:rFonts w:ascii="Times New Roman" w:hAnsi="Times New Roman"/>
          <w:color w:val="000000"/>
          <w:sz w:val="28"/>
          <w:szCs w:val="28"/>
        </w:rPr>
        <w:t xml:space="preserve"> </w:t>
      </w:r>
      <w:r w:rsidRPr="00846D03">
        <w:rPr>
          <w:rFonts w:ascii="Times New Roman" w:hAnsi="Times New Roman"/>
          <w:color w:val="000000"/>
          <w:sz w:val="28"/>
          <w:szCs w:val="28"/>
        </w:rPr>
        <w:t>основного общего, среднего общего образования.</w:t>
      </w:r>
    </w:p>
    <w:p w:rsidR="00D96E1B" w:rsidRDefault="00D96E1B" w:rsidP="00B768AC">
      <w:pPr>
        <w:shd w:val="clear" w:color="auto" w:fill="FFFFFF"/>
        <w:spacing w:after="0" w:line="240" w:lineRule="auto"/>
        <w:ind w:firstLine="709"/>
        <w:jc w:val="both"/>
        <w:textAlignment w:val="baseline"/>
        <w:rPr>
          <w:rFonts w:ascii="Times New Roman" w:hAnsi="Times New Roman"/>
          <w:color w:val="000000"/>
          <w:sz w:val="28"/>
          <w:szCs w:val="28"/>
        </w:rPr>
      </w:pPr>
      <w:r w:rsidRPr="00846D03">
        <w:rPr>
          <w:rFonts w:ascii="Times New Roman" w:hAnsi="Times New Roman"/>
          <w:color w:val="000000"/>
          <w:sz w:val="28"/>
          <w:szCs w:val="28"/>
        </w:rPr>
        <w:t xml:space="preserve">2.4. К </w:t>
      </w:r>
      <w:r w:rsidRPr="00093614">
        <w:rPr>
          <w:rFonts w:ascii="Times New Roman" w:hAnsi="Times New Roman"/>
          <w:color w:val="000000"/>
          <w:sz w:val="28"/>
          <w:szCs w:val="28"/>
        </w:rPr>
        <w:t>основным</w:t>
      </w:r>
      <w:r w:rsidRPr="00846D03">
        <w:rPr>
          <w:rFonts w:ascii="Times New Roman" w:hAnsi="Times New Roman"/>
          <w:color w:val="000000"/>
          <w:sz w:val="28"/>
          <w:szCs w:val="28"/>
        </w:rPr>
        <w:t xml:space="preserve"> видам деятельности Учреждения также относятся:</w:t>
      </w:r>
    </w:p>
    <w:p w:rsidR="00D96E1B" w:rsidRPr="00846D03" w:rsidRDefault="00D96E1B" w:rsidP="00B768A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846D03">
        <w:rPr>
          <w:rFonts w:ascii="Times New Roman" w:hAnsi="Times New Roman"/>
          <w:color w:val="000000"/>
          <w:sz w:val="28"/>
          <w:szCs w:val="28"/>
        </w:rPr>
        <w:t>реализация дополнительных общеразвивающих программ;</w:t>
      </w:r>
    </w:p>
    <w:p w:rsidR="00D96E1B" w:rsidRPr="00846D03" w:rsidRDefault="00D96E1B" w:rsidP="00B768AC">
      <w:pPr>
        <w:spacing w:after="0" w:line="240" w:lineRule="auto"/>
        <w:ind w:firstLine="708"/>
        <w:jc w:val="both"/>
        <w:rPr>
          <w:rFonts w:ascii="Times New Roman" w:hAnsi="Times New Roman"/>
          <w:color w:val="000000"/>
          <w:sz w:val="28"/>
          <w:szCs w:val="28"/>
        </w:rPr>
      </w:pPr>
      <w:r w:rsidRPr="00846D03">
        <w:rPr>
          <w:rFonts w:ascii="Times New Roman" w:hAnsi="Times New Roman"/>
          <w:color w:val="000000"/>
          <w:sz w:val="28"/>
          <w:szCs w:val="28"/>
        </w:rPr>
        <w:t>- услуги групп продленного дня;</w:t>
      </w:r>
      <w:r w:rsidRPr="003C4CA2">
        <w:rPr>
          <w:rFonts w:ascii="Times New Roman" w:hAnsi="Times New Roman"/>
          <w:color w:val="000000"/>
          <w:sz w:val="28"/>
          <w:szCs w:val="28"/>
        </w:rPr>
        <w:t xml:space="preserve"> </w:t>
      </w:r>
    </w:p>
    <w:p w:rsidR="00D96E1B"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 услуги по питанию обучающихся;</w:t>
      </w:r>
      <w:r>
        <w:rPr>
          <w:rFonts w:ascii="Times New Roman" w:hAnsi="Times New Roman"/>
          <w:color w:val="000000"/>
          <w:sz w:val="28"/>
          <w:szCs w:val="28"/>
        </w:rPr>
        <w:t xml:space="preserve"> </w:t>
      </w:r>
    </w:p>
    <w:p w:rsidR="00D96E1B" w:rsidRDefault="00D96E1B" w:rsidP="00B768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организация отдыха детей в каникулярное время;</w:t>
      </w:r>
    </w:p>
    <w:p w:rsidR="00D96E1B" w:rsidRPr="00846D03" w:rsidRDefault="00D96E1B" w:rsidP="00B768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обеспечение занятости детей в летний период, организация их содержательного досуга, отдыха и оздоровления;</w:t>
      </w:r>
    </w:p>
    <w:p w:rsidR="00D96E1B" w:rsidRPr="00C72E74" w:rsidRDefault="00D96E1B" w:rsidP="00B768AC">
      <w:pPr>
        <w:spacing w:after="0" w:line="240" w:lineRule="auto"/>
        <w:ind w:firstLine="709"/>
        <w:jc w:val="both"/>
        <w:rPr>
          <w:rFonts w:ascii="Times New Roman" w:hAnsi="Times New Roman"/>
          <w:sz w:val="28"/>
          <w:szCs w:val="28"/>
        </w:rPr>
      </w:pPr>
      <w:r w:rsidRPr="00C72E74">
        <w:rPr>
          <w:rFonts w:ascii="Times New Roman" w:hAnsi="Times New Roman"/>
          <w:sz w:val="28"/>
          <w:szCs w:val="28"/>
        </w:rPr>
        <w:t>- организация подвоза учащихся.</w:t>
      </w:r>
    </w:p>
    <w:p w:rsidR="000E0FDF" w:rsidRDefault="000E0FDF" w:rsidP="00B768AC">
      <w:pPr>
        <w:spacing w:after="0" w:line="240" w:lineRule="auto"/>
        <w:ind w:firstLine="709"/>
        <w:jc w:val="both"/>
        <w:rPr>
          <w:rFonts w:ascii="Times New Roman" w:hAnsi="Times New Roman"/>
          <w:color w:val="000000"/>
          <w:sz w:val="28"/>
          <w:szCs w:val="28"/>
        </w:rPr>
      </w:pP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2.5. Программы, реализуемые в Учреждении:</w:t>
      </w:r>
    </w:p>
    <w:p w:rsidR="00D96E1B" w:rsidRPr="00846D03" w:rsidRDefault="00D96E1B" w:rsidP="00B768AC">
      <w:pPr>
        <w:spacing w:after="0" w:line="240" w:lineRule="auto"/>
        <w:ind w:firstLine="708"/>
        <w:jc w:val="both"/>
        <w:rPr>
          <w:rFonts w:ascii="Times New Roman" w:hAnsi="Times New Roman"/>
          <w:color w:val="000000"/>
          <w:sz w:val="28"/>
          <w:szCs w:val="28"/>
        </w:rPr>
      </w:pPr>
      <w:r w:rsidRPr="00846D03">
        <w:rPr>
          <w:rFonts w:ascii="Times New Roman" w:hAnsi="Times New Roman"/>
          <w:color w:val="000000"/>
          <w:sz w:val="28"/>
          <w:szCs w:val="28"/>
        </w:rPr>
        <w:t>- основная общеобразовательная программа начального общего образования (нормативный срок обучения – 4 года);</w:t>
      </w:r>
    </w:p>
    <w:p w:rsidR="00D96E1B" w:rsidRPr="00846D03" w:rsidRDefault="00D96E1B" w:rsidP="00B768AC">
      <w:pPr>
        <w:spacing w:after="0" w:line="240" w:lineRule="auto"/>
        <w:ind w:firstLine="708"/>
        <w:jc w:val="both"/>
        <w:rPr>
          <w:rFonts w:ascii="Times New Roman" w:hAnsi="Times New Roman"/>
          <w:color w:val="000000"/>
          <w:sz w:val="28"/>
          <w:szCs w:val="28"/>
        </w:rPr>
      </w:pPr>
      <w:r w:rsidRPr="00846D03">
        <w:rPr>
          <w:rFonts w:ascii="Times New Roman" w:hAnsi="Times New Roman"/>
          <w:color w:val="000000"/>
          <w:sz w:val="28"/>
          <w:szCs w:val="28"/>
        </w:rPr>
        <w:t xml:space="preserve">- основная общеобразовательная программа начального общего образования, учитывающая особенности психофизического развития и индивидуальных возможностей обучающихся </w:t>
      </w:r>
      <w:r w:rsidRPr="00846D03">
        <w:rPr>
          <w:rFonts w:ascii="Times New Roman" w:hAnsi="Times New Roman"/>
          <w:color w:val="000000"/>
          <w:sz w:val="28"/>
          <w:szCs w:val="28"/>
          <w:lang w:val="en-US"/>
        </w:rPr>
        <w:t>VII</w:t>
      </w:r>
      <w:r w:rsidRPr="00846D03">
        <w:rPr>
          <w:rFonts w:ascii="Times New Roman" w:hAnsi="Times New Roman"/>
          <w:color w:val="000000"/>
          <w:sz w:val="28"/>
          <w:szCs w:val="28"/>
        </w:rPr>
        <w:t xml:space="preserve"> вида (нормативный срок обучения – 4 года);</w:t>
      </w:r>
    </w:p>
    <w:p w:rsidR="00D96E1B" w:rsidRPr="00846D03" w:rsidRDefault="00D96E1B" w:rsidP="00B768AC">
      <w:pPr>
        <w:spacing w:after="0" w:line="240" w:lineRule="auto"/>
        <w:ind w:firstLine="708"/>
        <w:jc w:val="both"/>
        <w:rPr>
          <w:rFonts w:ascii="Times New Roman" w:hAnsi="Times New Roman"/>
          <w:color w:val="000000"/>
          <w:sz w:val="28"/>
          <w:szCs w:val="28"/>
        </w:rPr>
      </w:pPr>
      <w:r w:rsidRPr="00846D03">
        <w:rPr>
          <w:rFonts w:ascii="Times New Roman" w:hAnsi="Times New Roman"/>
          <w:color w:val="000000"/>
          <w:sz w:val="28"/>
          <w:szCs w:val="28"/>
        </w:rPr>
        <w:t>- основная общеобразовательная программа основного общего образования (нормативный срок обучения – 5 лет);</w:t>
      </w:r>
    </w:p>
    <w:p w:rsidR="00D96E1B" w:rsidRPr="00846D03" w:rsidRDefault="00D96E1B" w:rsidP="00B768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46D03">
        <w:rPr>
          <w:rFonts w:ascii="Times New Roman" w:hAnsi="Times New Roman"/>
          <w:color w:val="000000"/>
          <w:sz w:val="28"/>
          <w:szCs w:val="28"/>
        </w:rPr>
        <w:t xml:space="preserve">основная общеобразовательная программа основного общего образования, учитывающая особенности психофизического развития и индивидуальных возможностей обучающихся </w:t>
      </w:r>
      <w:r w:rsidRPr="00846D03">
        <w:rPr>
          <w:rFonts w:ascii="Times New Roman" w:hAnsi="Times New Roman"/>
          <w:color w:val="000000"/>
          <w:sz w:val="28"/>
          <w:szCs w:val="28"/>
          <w:lang w:val="en-US"/>
        </w:rPr>
        <w:t>VII</w:t>
      </w:r>
      <w:r w:rsidRPr="00846D03">
        <w:rPr>
          <w:rFonts w:ascii="Times New Roman" w:hAnsi="Times New Roman"/>
          <w:color w:val="000000"/>
          <w:sz w:val="28"/>
          <w:szCs w:val="28"/>
        </w:rPr>
        <w:t xml:space="preserve"> вида (нормативный срок обучения – 5 лет);</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 основная общеобразовательная программа среднего</w:t>
      </w:r>
      <w:r w:rsidR="00AF28C5">
        <w:rPr>
          <w:rFonts w:ascii="Times New Roman" w:hAnsi="Times New Roman"/>
          <w:color w:val="000000"/>
          <w:sz w:val="28"/>
          <w:szCs w:val="28"/>
        </w:rPr>
        <w:t xml:space="preserve"> </w:t>
      </w:r>
      <w:r w:rsidR="00B709DF">
        <w:rPr>
          <w:rFonts w:ascii="Times New Roman" w:hAnsi="Times New Roman"/>
          <w:color w:val="000000"/>
          <w:sz w:val="28"/>
          <w:szCs w:val="28"/>
        </w:rPr>
        <w:t>(полного)</w:t>
      </w:r>
      <w:r w:rsidRPr="00846D03">
        <w:rPr>
          <w:rFonts w:ascii="Times New Roman" w:hAnsi="Times New Roman"/>
          <w:color w:val="000000"/>
          <w:sz w:val="28"/>
          <w:szCs w:val="28"/>
        </w:rPr>
        <w:t xml:space="preserve"> общего образования (нормативный срок обучения – 2 года).</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2.5.1. Дополнительные общеразвивающие программы:</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 xml:space="preserve">- общеобразовательная программа социально-педагогической направленности (нормативный срок обучения – </w:t>
      </w:r>
      <w:r w:rsidR="00B709DF">
        <w:rPr>
          <w:rFonts w:ascii="Times New Roman" w:hAnsi="Times New Roman"/>
          <w:color w:val="000000"/>
          <w:sz w:val="28"/>
          <w:szCs w:val="28"/>
        </w:rPr>
        <w:t xml:space="preserve">6 мес., </w:t>
      </w:r>
      <w:r w:rsidRPr="00846D03">
        <w:rPr>
          <w:rFonts w:ascii="Times New Roman" w:hAnsi="Times New Roman"/>
          <w:color w:val="000000"/>
          <w:sz w:val="28"/>
          <w:szCs w:val="28"/>
        </w:rPr>
        <w:t>1 год);</w:t>
      </w:r>
    </w:p>
    <w:p w:rsidR="00D96E1B" w:rsidRPr="00846D03" w:rsidRDefault="00D96E1B" w:rsidP="00B768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46D03">
        <w:rPr>
          <w:rFonts w:ascii="Times New Roman" w:hAnsi="Times New Roman"/>
          <w:color w:val="000000"/>
          <w:sz w:val="28"/>
          <w:szCs w:val="28"/>
        </w:rPr>
        <w:t>общеобразовательная программа художественно-эстетической направленности (нормативный срок обучения – 1 год</w:t>
      </w:r>
      <w:r w:rsidR="00B709DF">
        <w:rPr>
          <w:rFonts w:ascii="Times New Roman" w:hAnsi="Times New Roman"/>
          <w:color w:val="000000"/>
          <w:sz w:val="28"/>
          <w:szCs w:val="28"/>
        </w:rPr>
        <w:t>, 3 года</w:t>
      </w:r>
      <w:r w:rsidRPr="00846D03">
        <w:rPr>
          <w:rFonts w:ascii="Times New Roman" w:hAnsi="Times New Roman"/>
          <w:color w:val="000000"/>
          <w:sz w:val="28"/>
          <w:szCs w:val="28"/>
        </w:rPr>
        <w:t>);</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 общеобразовательная программа физкультурно-спортивной направленности (нормативный срок обучения – 1 год);</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 общео</w:t>
      </w:r>
      <w:r w:rsidR="00E02C0C">
        <w:rPr>
          <w:rFonts w:ascii="Times New Roman" w:hAnsi="Times New Roman"/>
          <w:color w:val="000000"/>
          <w:sz w:val="28"/>
          <w:szCs w:val="28"/>
        </w:rPr>
        <w:t xml:space="preserve">бразовательная программа </w:t>
      </w:r>
      <w:r w:rsidRPr="00846D03">
        <w:rPr>
          <w:rFonts w:ascii="Times New Roman" w:hAnsi="Times New Roman"/>
          <w:color w:val="000000"/>
          <w:sz w:val="28"/>
          <w:szCs w:val="28"/>
        </w:rPr>
        <w:t>патриотической направленности (нормативн</w:t>
      </w:r>
      <w:r w:rsidR="00B709DF">
        <w:rPr>
          <w:rFonts w:ascii="Times New Roman" w:hAnsi="Times New Roman"/>
          <w:color w:val="000000"/>
          <w:sz w:val="28"/>
          <w:szCs w:val="28"/>
        </w:rPr>
        <w:t>ый срок обучения – 1 год</w:t>
      </w:r>
      <w:r w:rsidRPr="00846D03">
        <w:rPr>
          <w:rFonts w:ascii="Times New Roman" w:hAnsi="Times New Roman"/>
          <w:color w:val="000000"/>
          <w:sz w:val="28"/>
          <w:szCs w:val="28"/>
        </w:rPr>
        <w:t>);</w:t>
      </w:r>
    </w:p>
    <w:p w:rsidR="00D96E1B" w:rsidRPr="00846D03" w:rsidRDefault="00D96E1B" w:rsidP="00B768AC">
      <w:pPr>
        <w:spacing w:after="0" w:line="240" w:lineRule="auto"/>
        <w:ind w:firstLine="709"/>
        <w:jc w:val="both"/>
        <w:rPr>
          <w:rFonts w:ascii="Times New Roman" w:hAnsi="Times New Roman"/>
          <w:color w:val="000000"/>
          <w:sz w:val="28"/>
          <w:szCs w:val="28"/>
        </w:rPr>
      </w:pPr>
      <w:r w:rsidRPr="00846D03">
        <w:rPr>
          <w:rFonts w:ascii="Times New Roman" w:hAnsi="Times New Roman"/>
          <w:color w:val="000000"/>
          <w:sz w:val="28"/>
          <w:szCs w:val="28"/>
        </w:rPr>
        <w:t>- общеобразовательная программа эколого-биологической направленности (нормативный срок обучения – 1 год).</w:t>
      </w:r>
    </w:p>
    <w:p w:rsidR="00D96E1B" w:rsidRPr="00846D03" w:rsidRDefault="00D96E1B" w:rsidP="00B768AC">
      <w:pPr>
        <w:spacing w:after="0" w:line="240" w:lineRule="auto"/>
        <w:ind w:firstLine="709"/>
        <w:jc w:val="both"/>
        <w:rPr>
          <w:rFonts w:ascii="Times New Roman" w:hAnsi="Times New Roman"/>
          <w:sz w:val="28"/>
          <w:szCs w:val="28"/>
          <w:lang w:eastAsia="en-US"/>
        </w:rPr>
      </w:pPr>
      <w:r w:rsidRPr="00846D03">
        <w:rPr>
          <w:rFonts w:ascii="Times New Roman" w:hAnsi="Times New Roman"/>
          <w:sz w:val="28"/>
          <w:szCs w:val="28"/>
          <w:lang w:eastAsia="en-US"/>
        </w:rPr>
        <w:t>2.6.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D96E1B" w:rsidRPr="009334D5" w:rsidRDefault="00D96E1B" w:rsidP="00B768AC">
      <w:pPr>
        <w:spacing w:after="0" w:line="240" w:lineRule="auto"/>
        <w:ind w:firstLine="709"/>
        <w:jc w:val="both"/>
        <w:rPr>
          <w:rFonts w:ascii="Times New Roman" w:hAnsi="Times New Roman"/>
          <w:sz w:val="28"/>
          <w:szCs w:val="28"/>
          <w:lang w:eastAsia="en-US"/>
        </w:rPr>
      </w:pPr>
      <w:r w:rsidRPr="009334D5">
        <w:rPr>
          <w:rFonts w:ascii="Times New Roman" w:hAnsi="Times New Roman"/>
          <w:sz w:val="28"/>
          <w:szCs w:val="28"/>
          <w:lang w:eastAsia="en-US"/>
        </w:rPr>
        <w:t>2.7. Учреждение вправе осуществлять иные виды деятельности, не являющиеся основными видами деятельности, лишь постольку, поскольку это служит до</w:t>
      </w:r>
      <w:r w:rsidR="003C71AB">
        <w:rPr>
          <w:rFonts w:ascii="Times New Roman" w:hAnsi="Times New Roman"/>
          <w:sz w:val="28"/>
          <w:szCs w:val="28"/>
          <w:lang w:eastAsia="en-US"/>
        </w:rPr>
        <w:t>стижению целей, ради которых оно создано</w:t>
      </w:r>
      <w:r w:rsidRPr="009334D5">
        <w:rPr>
          <w:rFonts w:ascii="Times New Roman" w:hAnsi="Times New Roman"/>
          <w:sz w:val="28"/>
          <w:szCs w:val="28"/>
          <w:lang w:eastAsia="en-US"/>
        </w:rPr>
        <w:t>, и соответствующие указанным целям, при условии, что такая деятельность указана в Уставе.</w:t>
      </w:r>
    </w:p>
    <w:p w:rsidR="00D96E1B" w:rsidRPr="003C4CA2" w:rsidRDefault="00D96E1B" w:rsidP="00B768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3C4CA2">
        <w:rPr>
          <w:rFonts w:ascii="Times New Roman" w:hAnsi="Times New Roman"/>
          <w:sz w:val="28"/>
          <w:szCs w:val="28"/>
        </w:rPr>
        <w:t>. Учреждение вправе осуществлять следующие приносящие доход виды деятельности:</w:t>
      </w:r>
    </w:p>
    <w:p w:rsidR="00D96E1B" w:rsidRPr="003C4CA2" w:rsidRDefault="00D96E1B" w:rsidP="00B768AC">
      <w:pPr>
        <w:autoSpaceDE w:val="0"/>
        <w:autoSpaceDN w:val="0"/>
        <w:adjustRightInd w:val="0"/>
        <w:spacing w:after="0" w:line="240" w:lineRule="auto"/>
        <w:ind w:firstLine="709"/>
        <w:jc w:val="both"/>
        <w:rPr>
          <w:rFonts w:ascii="Times New Roman" w:hAnsi="Times New Roman"/>
          <w:sz w:val="28"/>
          <w:szCs w:val="28"/>
        </w:rPr>
      </w:pPr>
      <w:r w:rsidRPr="003C4CA2">
        <w:rPr>
          <w:rFonts w:ascii="Times New Roman" w:hAnsi="Times New Roman"/>
          <w:sz w:val="28"/>
          <w:szCs w:val="28"/>
        </w:rPr>
        <w:t>- сдача в аренду имущества, закрепленного за Учреждением на праве оперативного управления;</w:t>
      </w:r>
    </w:p>
    <w:p w:rsidR="00D96E1B" w:rsidRPr="003C4CA2" w:rsidRDefault="00D96E1B" w:rsidP="00B768AC">
      <w:pPr>
        <w:autoSpaceDE w:val="0"/>
        <w:autoSpaceDN w:val="0"/>
        <w:adjustRightInd w:val="0"/>
        <w:spacing w:after="0" w:line="240" w:lineRule="auto"/>
        <w:ind w:firstLine="709"/>
        <w:jc w:val="both"/>
        <w:rPr>
          <w:rFonts w:ascii="Times New Roman" w:hAnsi="Times New Roman"/>
          <w:sz w:val="28"/>
          <w:szCs w:val="28"/>
        </w:rPr>
      </w:pPr>
      <w:r w:rsidRPr="003C4CA2">
        <w:rPr>
          <w:rFonts w:ascii="Times New Roman" w:hAnsi="Times New Roman"/>
          <w:sz w:val="28"/>
          <w:szCs w:val="28"/>
        </w:rPr>
        <w:t>- изучение учебных дисциплин сверх часов и сверх программ по данным дисциплинам, предусмотренных учебным планом.</w:t>
      </w:r>
    </w:p>
    <w:p w:rsidR="00D96E1B" w:rsidRPr="003C4CA2" w:rsidRDefault="00FA1133" w:rsidP="00B768AC">
      <w:pPr>
        <w:pStyle w:val="a6"/>
        <w:ind w:firstLine="709"/>
        <w:jc w:val="both"/>
        <w:rPr>
          <w:rFonts w:ascii="Times New Roman" w:hAnsi="Times New Roman"/>
          <w:sz w:val="28"/>
          <w:szCs w:val="28"/>
        </w:rPr>
      </w:pPr>
      <w:r>
        <w:rPr>
          <w:rFonts w:ascii="Times New Roman" w:hAnsi="Times New Roman"/>
          <w:sz w:val="28"/>
          <w:szCs w:val="28"/>
        </w:rPr>
        <w:t>П</w:t>
      </w:r>
      <w:r w:rsidRPr="003C4CA2">
        <w:rPr>
          <w:rFonts w:ascii="Times New Roman" w:hAnsi="Times New Roman"/>
          <w:sz w:val="28"/>
          <w:szCs w:val="28"/>
        </w:rPr>
        <w:t>латны</w:t>
      </w:r>
      <w:r>
        <w:rPr>
          <w:rFonts w:ascii="Times New Roman" w:hAnsi="Times New Roman"/>
          <w:sz w:val="28"/>
          <w:szCs w:val="28"/>
        </w:rPr>
        <w:t>е образовательные услуги</w:t>
      </w:r>
      <w:r w:rsidR="00D96E1B" w:rsidRPr="003C4CA2">
        <w:rPr>
          <w:rFonts w:ascii="Times New Roman" w:hAnsi="Times New Roman"/>
          <w:sz w:val="28"/>
          <w:szCs w:val="28"/>
        </w:rPr>
        <w:t xml:space="preserve">  оказываются в соответствии с Правилами оказания платны</w:t>
      </w:r>
      <w:r w:rsidR="00D96E1B">
        <w:rPr>
          <w:rFonts w:ascii="Times New Roman" w:hAnsi="Times New Roman"/>
          <w:sz w:val="28"/>
          <w:szCs w:val="28"/>
        </w:rPr>
        <w:t>х образовательных услуг</w:t>
      </w:r>
      <w:r w:rsidR="00D96E1B" w:rsidRPr="003C4CA2">
        <w:rPr>
          <w:rFonts w:ascii="Times New Roman" w:hAnsi="Times New Roman"/>
          <w:sz w:val="28"/>
          <w:szCs w:val="28"/>
        </w:rPr>
        <w:t>, утвержденными Пост</w:t>
      </w:r>
      <w:r w:rsidR="00D96E1B">
        <w:rPr>
          <w:rFonts w:ascii="Times New Roman" w:hAnsi="Times New Roman"/>
          <w:sz w:val="28"/>
          <w:szCs w:val="28"/>
        </w:rPr>
        <w:t>ановлением Правительства РФ от 15.08.2013 № 706</w:t>
      </w:r>
      <w:r w:rsidR="00D96E1B" w:rsidRPr="003C4CA2">
        <w:rPr>
          <w:rFonts w:ascii="Times New Roman" w:hAnsi="Times New Roman"/>
          <w:sz w:val="28"/>
          <w:szCs w:val="28"/>
        </w:rPr>
        <w:t xml:space="preserve">, и регламентируются соответствующим локальным актом. </w:t>
      </w:r>
    </w:p>
    <w:p w:rsidR="00D96E1B" w:rsidRDefault="00D96E1B" w:rsidP="00B768AC">
      <w:pPr>
        <w:pStyle w:val="a6"/>
        <w:ind w:firstLine="709"/>
        <w:jc w:val="both"/>
        <w:rPr>
          <w:rFonts w:ascii="Times New Roman" w:hAnsi="Times New Roman"/>
          <w:sz w:val="28"/>
          <w:szCs w:val="28"/>
        </w:rPr>
      </w:pPr>
      <w:r w:rsidRPr="003C4CA2">
        <w:rPr>
          <w:rFonts w:ascii="Times New Roman" w:hAnsi="Times New Roman"/>
          <w:sz w:val="28"/>
          <w:szCs w:val="28"/>
        </w:rPr>
        <w:t>Договор на оказание платных образовательных услуг заключается в письменной форме с юридическими и физическими лицами.</w:t>
      </w:r>
    </w:p>
    <w:p w:rsidR="00D96E1B" w:rsidRDefault="00D96E1B" w:rsidP="00B768AC">
      <w:pPr>
        <w:pStyle w:val="a6"/>
        <w:ind w:firstLine="709"/>
        <w:jc w:val="both"/>
        <w:rPr>
          <w:rFonts w:ascii="Times New Roman" w:hAnsi="Times New Roman"/>
          <w:bCs/>
          <w:sz w:val="28"/>
          <w:szCs w:val="28"/>
        </w:rPr>
      </w:pPr>
      <w:r w:rsidRPr="003C4CA2">
        <w:rPr>
          <w:rFonts w:ascii="Times New Roman" w:hAnsi="Times New Roman"/>
          <w:bCs/>
          <w:sz w:val="28"/>
          <w:szCs w:val="28"/>
        </w:rPr>
        <w:lastRenderedPageBreak/>
        <w:t>Учреждение не вправе осуществлять виды деятельности, не предусмотренные настоящим Уставом.</w:t>
      </w:r>
    </w:p>
    <w:p w:rsidR="00D96E1B" w:rsidRPr="009334D5" w:rsidRDefault="00D96E1B" w:rsidP="00E872A6">
      <w:pPr>
        <w:pStyle w:val="a6"/>
        <w:ind w:firstLine="708"/>
        <w:jc w:val="both"/>
        <w:rPr>
          <w:rFonts w:ascii="Times New Roman" w:hAnsi="Times New Roman"/>
          <w:sz w:val="28"/>
          <w:szCs w:val="28"/>
        </w:rPr>
      </w:pPr>
      <w:r w:rsidRPr="003C4CA2">
        <w:rPr>
          <w:rFonts w:ascii="Times New Roman" w:hAnsi="Times New Roman"/>
          <w:bCs/>
          <w:sz w:val="28"/>
          <w:szCs w:val="28"/>
        </w:rPr>
        <w:t>Доходы, от приносящей доход деятельности, поступают в бюджет Апанасенковского муниципального района Ставропольского края.</w:t>
      </w:r>
    </w:p>
    <w:p w:rsidR="00D96E1B" w:rsidRPr="003C4CA2" w:rsidRDefault="00D96E1B" w:rsidP="00E872A6">
      <w:pPr>
        <w:autoSpaceDE w:val="0"/>
        <w:autoSpaceDN w:val="0"/>
        <w:adjustRightInd w:val="0"/>
        <w:spacing w:after="0" w:line="240" w:lineRule="auto"/>
        <w:ind w:firstLine="708"/>
        <w:jc w:val="both"/>
        <w:rPr>
          <w:rFonts w:ascii="Times New Roman" w:hAnsi="Times New Roman"/>
          <w:bCs/>
          <w:sz w:val="28"/>
          <w:szCs w:val="28"/>
        </w:rPr>
      </w:pPr>
      <w:r w:rsidRPr="003C4CA2">
        <w:rPr>
          <w:rFonts w:ascii="Times New Roman" w:hAnsi="Times New Roman"/>
          <w:bCs/>
          <w:sz w:val="28"/>
          <w:szCs w:val="28"/>
        </w:rPr>
        <w:t>2.</w:t>
      </w:r>
      <w:r>
        <w:rPr>
          <w:rFonts w:ascii="Times New Roman" w:hAnsi="Times New Roman"/>
          <w:bCs/>
          <w:sz w:val="28"/>
          <w:szCs w:val="28"/>
        </w:rPr>
        <w:t>9</w:t>
      </w:r>
      <w:r w:rsidRPr="003C4CA2">
        <w:rPr>
          <w:rFonts w:ascii="Times New Roman" w:hAnsi="Times New Roman"/>
          <w:bCs/>
          <w:sz w:val="28"/>
          <w:szCs w:val="28"/>
        </w:rPr>
        <w:t>.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D96E1B" w:rsidRPr="00846D03" w:rsidRDefault="00D96E1B" w:rsidP="00E872A6">
      <w:pPr>
        <w:spacing w:after="0" w:line="240" w:lineRule="auto"/>
        <w:ind w:firstLine="708"/>
        <w:jc w:val="both"/>
        <w:rPr>
          <w:rFonts w:ascii="Times New Roman" w:hAnsi="Times New Roman"/>
          <w:sz w:val="28"/>
          <w:szCs w:val="28"/>
        </w:rPr>
      </w:pPr>
      <w:r w:rsidRPr="00846D03">
        <w:rPr>
          <w:rFonts w:ascii="Times New Roman" w:hAnsi="Times New Roman"/>
          <w:sz w:val="28"/>
          <w:szCs w:val="28"/>
        </w:rPr>
        <w:t>2.</w:t>
      </w:r>
      <w:r>
        <w:rPr>
          <w:rFonts w:ascii="Times New Roman" w:hAnsi="Times New Roman"/>
          <w:sz w:val="28"/>
          <w:szCs w:val="28"/>
        </w:rPr>
        <w:t>10</w:t>
      </w:r>
      <w:r w:rsidRPr="00846D03">
        <w:rPr>
          <w:rFonts w:ascii="Times New Roman" w:hAnsi="Times New Roman"/>
          <w:sz w:val="28"/>
          <w:szCs w:val="28"/>
        </w:rPr>
        <w:t>. Организацию оказания первичной медико-санитарной помощи учащимся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D96E1B" w:rsidRPr="00846D03" w:rsidRDefault="00D96E1B" w:rsidP="00E872A6">
      <w:pPr>
        <w:spacing w:after="0" w:line="240" w:lineRule="auto"/>
        <w:ind w:firstLine="708"/>
        <w:jc w:val="both"/>
        <w:rPr>
          <w:rFonts w:ascii="Times New Roman" w:hAnsi="Times New Roman"/>
          <w:sz w:val="28"/>
          <w:szCs w:val="28"/>
        </w:rPr>
      </w:pPr>
      <w:r w:rsidRPr="00846D03">
        <w:rPr>
          <w:rFonts w:ascii="Times New Roman" w:hAnsi="Times New Roman"/>
          <w:sz w:val="28"/>
          <w:szCs w:val="28"/>
        </w:rPr>
        <w:t>2.</w:t>
      </w:r>
      <w:r>
        <w:rPr>
          <w:rFonts w:ascii="Times New Roman" w:hAnsi="Times New Roman"/>
          <w:sz w:val="28"/>
          <w:szCs w:val="28"/>
        </w:rPr>
        <w:t>11</w:t>
      </w:r>
      <w:r w:rsidRPr="00846D03">
        <w:rPr>
          <w:rFonts w:ascii="Times New Roman" w:hAnsi="Times New Roman"/>
          <w:sz w:val="28"/>
          <w:szCs w:val="28"/>
        </w:rPr>
        <w:t>. Учреждение обеспечивает открытость и доступность сведений путем размещения на официальном сайте Учреждения в сети «Интернет» и обновления в течение десяти рабочих дней со дня их создания, получения или внесения в них соответствующих изменений.</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2.</w:t>
      </w:r>
      <w:r>
        <w:rPr>
          <w:rFonts w:ascii="Times New Roman" w:hAnsi="Times New Roman"/>
          <w:sz w:val="28"/>
          <w:szCs w:val="28"/>
        </w:rPr>
        <w:t>12</w:t>
      </w:r>
      <w:r w:rsidRPr="00846D03">
        <w:rPr>
          <w:rFonts w:ascii="Times New Roman" w:hAnsi="Times New Roman"/>
          <w:sz w:val="28"/>
          <w:szCs w:val="28"/>
        </w:rPr>
        <w:t>. В Учреждении не допускается создание и деятельность политических партий, религиозных организаций (объединений). Образование носит светский характер.</w:t>
      </w:r>
    </w:p>
    <w:p w:rsidR="00D96E1B" w:rsidRPr="005A144F" w:rsidRDefault="00D96E1B" w:rsidP="00B768AC">
      <w:pPr>
        <w:spacing w:after="0" w:line="240" w:lineRule="auto"/>
        <w:ind w:firstLine="709"/>
        <w:jc w:val="both"/>
        <w:rPr>
          <w:rFonts w:ascii="Times New Roman" w:hAnsi="Times New Roman"/>
          <w:b/>
          <w:sz w:val="28"/>
          <w:szCs w:val="28"/>
          <w:shd w:val="clear" w:color="auto" w:fill="FFFFFF"/>
        </w:rPr>
      </w:pPr>
      <w:r w:rsidRPr="00846D03">
        <w:rPr>
          <w:rStyle w:val="FontStyle21"/>
          <w:sz w:val="28"/>
          <w:szCs w:val="28"/>
        </w:rPr>
        <w:t>2.1</w:t>
      </w:r>
      <w:r>
        <w:rPr>
          <w:rStyle w:val="FontStyle21"/>
          <w:sz w:val="28"/>
          <w:szCs w:val="28"/>
        </w:rPr>
        <w:t>3</w:t>
      </w:r>
      <w:r w:rsidRPr="00846D03">
        <w:rPr>
          <w:rStyle w:val="FontStyle21"/>
          <w:sz w:val="28"/>
          <w:szCs w:val="28"/>
        </w:rPr>
        <w:t>. Права, обязанности и ответственность участников образовательных отношений, а также работников Учреждения, занимающих должности работников, осуществляющих</w:t>
      </w:r>
      <w:r>
        <w:rPr>
          <w:rStyle w:val="FontStyle21"/>
          <w:sz w:val="28"/>
          <w:szCs w:val="28"/>
        </w:rPr>
        <w:t xml:space="preserve"> </w:t>
      </w:r>
      <w:r w:rsidRPr="00846D03">
        <w:rPr>
          <w:rStyle w:val="FontStyle21"/>
          <w:sz w:val="28"/>
          <w:szCs w:val="28"/>
        </w:rPr>
        <w:t xml:space="preserve">вспомогательные функции, устанавливаются </w:t>
      </w:r>
      <w:r w:rsidRPr="00846D03">
        <w:rPr>
          <w:rFonts w:ascii="Times New Roman" w:hAnsi="Times New Roman"/>
          <w:color w:val="2A2A29"/>
          <w:sz w:val="28"/>
          <w:szCs w:val="28"/>
          <w:shd w:val="clear" w:color="auto" w:fill="FFFFFF"/>
        </w:rPr>
        <w:t xml:space="preserve">в </w:t>
      </w:r>
      <w:r w:rsidRPr="005A144F">
        <w:rPr>
          <w:rFonts w:ascii="Times New Roman" w:hAnsi="Times New Roman"/>
          <w:sz w:val="28"/>
          <w:szCs w:val="28"/>
          <w:shd w:val="clear" w:color="auto" w:fill="FFFFFF"/>
        </w:rPr>
        <w:t xml:space="preserve">соответствии с </w:t>
      </w:r>
      <w:r w:rsidR="003C71AB">
        <w:rPr>
          <w:rFonts w:ascii="Times New Roman" w:hAnsi="Times New Roman"/>
          <w:sz w:val="28"/>
          <w:szCs w:val="28"/>
          <w:shd w:val="clear" w:color="auto" w:fill="FFFFFF"/>
        </w:rPr>
        <w:t xml:space="preserve">Федеральным </w:t>
      </w:r>
      <w:r w:rsidR="003C71AB">
        <w:rPr>
          <w:rStyle w:val="FontStyle21"/>
          <w:sz w:val="28"/>
          <w:szCs w:val="28"/>
        </w:rPr>
        <w:t>з</w:t>
      </w:r>
      <w:r w:rsidRPr="005A144F">
        <w:rPr>
          <w:rStyle w:val="FontStyle21"/>
          <w:sz w:val="28"/>
          <w:szCs w:val="28"/>
        </w:rPr>
        <w:t xml:space="preserve">аконом «Об образовании в Российской Федерации», </w:t>
      </w:r>
      <w:r w:rsidRPr="005A144F">
        <w:rPr>
          <w:rFonts w:ascii="Times New Roman" w:hAnsi="Times New Roman"/>
          <w:sz w:val="28"/>
          <w:szCs w:val="28"/>
          <w:shd w:val="clear" w:color="auto" w:fill="FFFFFF"/>
        </w:rPr>
        <w:t>Трудовым кодексом Российской Федерации, Правилами внутреннего трудового распорядка, должностными инструкциями и трудовыми договорами с работниками.</w:t>
      </w:r>
    </w:p>
    <w:p w:rsidR="00D96E1B" w:rsidRPr="00846D03" w:rsidRDefault="00D96E1B" w:rsidP="00B768AC">
      <w:pPr>
        <w:spacing w:after="0" w:line="240" w:lineRule="auto"/>
        <w:ind w:firstLine="709"/>
        <w:jc w:val="both"/>
        <w:rPr>
          <w:rFonts w:ascii="Times New Roman" w:hAnsi="Times New Roman"/>
          <w:sz w:val="28"/>
          <w:szCs w:val="28"/>
        </w:rPr>
      </w:pPr>
      <w:r w:rsidRPr="005A144F">
        <w:rPr>
          <w:rFonts w:ascii="Times New Roman" w:hAnsi="Times New Roman"/>
          <w:sz w:val="28"/>
          <w:szCs w:val="28"/>
        </w:rPr>
        <w:t>2.14. Деятельность Учреждения регламентируется</w:t>
      </w:r>
      <w:r w:rsidRPr="00846D03">
        <w:rPr>
          <w:rFonts w:ascii="Times New Roman" w:hAnsi="Times New Roman"/>
          <w:sz w:val="28"/>
          <w:szCs w:val="28"/>
        </w:rPr>
        <w:t xml:space="preserve"> настоящим Уставом и локальными нормативными актами Учреждения в соответствии с законодательством Российской Федерации.</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2.1</w:t>
      </w:r>
      <w:r>
        <w:rPr>
          <w:rFonts w:ascii="Times New Roman" w:hAnsi="Times New Roman"/>
          <w:sz w:val="28"/>
          <w:szCs w:val="28"/>
        </w:rPr>
        <w:t>5</w:t>
      </w: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2.1</w:t>
      </w:r>
      <w:r>
        <w:rPr>
          <w:rFonts w:ascii="Times New Roman" w:hAnsi="Times New Roman"/>
          <w:sz w:val="28"/>
          <w:szCs w:val="28"/>
        </w:rPr>
        <w:t>6</w:t>
      </w:r>
      <w:r w:rsidRPr="00846D03">
        <w:rPr>
          <w:rFonts w:ascii="Times New Roman" w:hAnsi="Times New Roman"/>
          <w:sz w:val="28"/>
          <w:szCs w:val="28"/>
        </w:rPr>
        <w:t>. Локальные нормативные акты, содержащие нормы, регулирующие образовательные отношения в пределах своей компетенции принимаются руководителем Учреждения в порядке, установленном законодательством Российской Федерации и Уставом.</w:t>
      </w:r>
    </w:p>
    <w:p w:rsidR="00D96E1B" w:rsidRPr="00846D03" w:rsidRDefault="00D96E1B" w:rsidP="00B768AC">
      <w:pPr>
        <w:spacing w:after="0" w:line="240" w:lineRule="auto"/>
        <w:ind w:firstLine="709"/>
        <w:jc w:val="both"/>
        <w:rPr>
          <w:rFonts w:ascii="Times New Roman" w:hAnsi="Times New Roman"/>
          <w:sz w:val="28"/>
          <w:szCs w:val="28"/>
        </w:rPr>
      </w:pPr>
      <w:r w:rsidRPr="00846D03">
        <w:rPr>
          <w:rStyle w:val="FontStyle21"/>
          <w:sz w:val="28"/>
          <w:szCs w:val="28"/>
        </w:rPr>
        <w:lastRenderedPageBreak/>
        <w:t>2.1</w:t>
      </w:r>
      <w:r>
        <w:rPr>
          <w:rStyle w:val="FontStyle21"/>
          <w:sz w:val="28"/>
          <w:szCs w:val="28"/>
        </w:rPr>
        <w:t>7</w:t>
      </w:r>
      <w:r w:rsidRPr="00846D03">
        <w:rPr>
          <w:rStyle w:val="FontStyle21"/>
          <w:sz w:val="28"/>
          <w:szCs w:val="28"/>
        </w:rPr>
        <w:t xml:space="preserve">. При принятии локальных нормативных актов, затрагивающих права обучающихся и работников </w:t>
      </w:r>
      <w:r w:rsidRPr="00846D03">
        <w:rPr>
          <w:rFonts w:ascii="Times New Roman" w:hAnsi="Times New Roman"/>
          <w:sz w:val="28"/>
          <w:szCs w:val="28"/>
        </w:rPr>
        <w:t>Учреждения</w:t>
      </w:r>
      <w:r w:rsidRPr="00846D03">
        <w:rPr>
          <w:rStyle w:val="FontStyle21"/>
          <w:sz w:val="28"/>
          <w:szCs w:val="28"/>
        </w:rPr>
        <w:t>,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D96E1B" w:rsidRPr="00846D03" w:rsidRDefault="00D96E1B" w:rsidP="00B768AC">
      <w:pPr>
        <w:spacing w:after="0" w:line="240" w:lineRule="auto"/>
        <w:ind w:firstLine="709"/>
        <w:jc w:val="both"/>
        <w:rPr>
          <w:rStyle w:val="FontStyle21"/>
          <w:sz w:val="28"/>
          <w:szCs w:val="28"/>
        </w:rPr>
      </w:pPr>
      <w:r w:rsidRPr="00846D03">
        <w:rPr>
          <w:rFonts w:ascii="Times New Roman" w:hAnsi="Times New Roman"/>
          <w:sz w:val="28"/>
          <w:szCs w:val="28"/>
        </w:rPr>
        <w:t>2.1</w:t>
      </w:r>
      <w:r>
        <w:rPr>
          <w:rFonts w:ascii="Times New Roman" w:hAnsi="Times New Roman"/>
          <w:sz w:val="28"/>
          <w:szCs w:val="28"/>
        </w:rPr>
        <w:t>8</w:t>
      </w:r>
      <w:r w:rsidRPr="00846D03">
        <w:rPr>
          <w:rFonts w:ascii="Times New Roman" w:hAnsi="Times New Roman"/>
          <w:sz w:val="28"/>
          <w:szCs w:val="28"/>
        </w:rPr>
        <w:t>.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2.1</w:t>
      </w:r>
      <w:r>
        <w:rPr>
          <w:rFonts w:ascii="Times New Roman" w:hAnsi="Times New Roman"/>
          <w:sz w:val="28"/>
          <w:szCs w:val="28"/>
        </w:rPr>
        <w:t>9</w:t>
      </w:r>
      <w:r w:rsidRPr="00846D03">
        <w:rPr>
          <w:rFonts w:ascii="Times New Roman" w:hAnsi="Times New Roman"/>
          <w:sz w:val="28"/>
          <w:szCs w:val="28"/>
        </w:rPr>
        <w:t>.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порядок, штатное расписание, расписание занятий, приказы и распоряжения Директора, решения органов управления и самоуправления Учреждения, договоры.</w:t>
      </w:r>
    </w:p>
    <w:p w:rsidR="00D96E1B" w:rsidRPr="00846D03" w:rsidRDefault="00D96E1B" w:rsidP="00B768AC">
      <w:pPr>
        <w:spacing w:after="0" w:line="240" w:lineRule="auto"/>
        <w:ind w:firstLine="709"/>
        <w:jc w:val="both"/>
        <w:rPr>
          <w:rFonts w:ascii="Times New Roman" w:hAnsi="Times New Roman"/>
          <w:sz w:val="28"/>
          <w:szCs w:val="28"/>
        </w:rPr>
      </w:pPr>
      <w:r w:rsidRPr="00846D03">
        <w:rPr>
          <w:rFonts w:ascii="Times New Roman" w:hAnsi="Times New Roman"/>
          <w:sz w:val="28"/>
          <w:szCs w:val="28"/>
        </w:rPr>
        <w:t>Локальные акты Учреждения не могут противоречить настоящему Уставу.</w:t>
      </w:r>
    </w:p>
    <w:p w:rsidR="00D96E1B" w:rsidRPr="00846D03" w:rsidRDefault="00D96E1B" w:rsidP="008A11B1">
      <w:pPr>
        <w:spacing w:after="0" w:line="240" w:lineRule="auto"/>
        <w:jc w:val="center"/>
        <w:rPr>
          <w:rFonts w:ascii="Times New Roman" w:hAnsi="Times New Roman"/>
          <w:b/>
          <w:sz w:val="28"/>
          <w:szCs w:val="28"/>
        </w:rPr>
      </w:pPr>
    </w:p>
    <w:p w:rsidR="00D96E1B" w:rsidRPr="00846D03" w:rsidRDefault="00D96E1B" w:rsidP="008A11B1">
      <w:pPr>
        <w:spacing w:after="0" w:line="240" w:lineRule="auto"/>
        <w:jc w:val="center"/>
        <w:rPr>
          <w:rFonts w:ascii="Times New Roman" w:hAnsi="Times New Roman"/>
          <w:b/>
          <w:sz w:val="28"/>
          <w:szCs w:val="28"/>
        </w:rPr>
      </w:pPr>
      <w:r w:rsidRPr="00846D03">
        <w:rPr>
          <w:rFonts w:ascii="Times New Roman" w:hAnsi="Times New Roman"/>
          <w:b/>
          <w:sz w:val="28"/>
          <w:szCs w:val="28"/>
        </w:rPr>
        <w:t>3. УПРАВЛЕНИЕ УЧРЕЖДЕНИЕМ</w:t>
      </w:r>
    </w:p>
    <w:p w:rsidR="00D96E1B" w:rsidRPr="00846D03" w:rsidRDefault="00D96E1B" w:rsidP="008A11B1">
      <w:pPr>
        <w:spacing w:after="0" w:line="240" w:lineRule="auto"/>
        <w:jc w:val="center"/>
        <w:rPr>
          <w:rFonts w:ascii="Times New Roman" w:hAnsi="Times New Roman"/>
          <w:b/>
          <w:sz w:val="28"/>
          <w:szCs w:val="28"/>
        </w:rPr>
      </w:pPr>
    </w:p>
    <w:p w:rsidR="00D96E1B" w:rsidRPr="00846D03" w:rsidRDefault="00D96E1B" w:rsidP="002A6CC0">
      <w:pPr>
        <w:spacing w:after="0" w:line="240" w:lineRule="auto"/>
        <w:ind w:firstLine="709"/>
        <w:jc w:val="both"/>
        <w:rPr>
          <w:rStyle w:val="FontStyle21"/>
          <w:sz w:val="28"/>
          <w:szCs w:val="28"/>
        </w:rPr>
      </w:pPr>
      <w:r w:rsidRPr="00846D03">
        <w:rPr>
          <w:rFonts w:ascii="Times New Roman" w:hAnsi="Times New Roman"/>
          <w:sz w:val="28"/>
          <w:szCs w:val="28"/>
        </w:rPr>
        <w:t xml:space="preserve">3.1. </w:t>
      </w:r>
      <w:r w:rsidRPr="00846D03">
        <w:rPr>
          <w:rStyle w:val="FontStyle21"/>
          <w:sz w:val="28"/>
          <w:szCs w:val="28"/>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3.2. К исключительной компетенции Учредителя относятся следующие вопросы:</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принятие решения о создании, реорганизации, изменении типа и ликвидации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утверждение Устава Учреждения и внесение в него изменений и дополнений;</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определение структурного подразделения администрации Апанасенковского муниципального района Ставропольского края, осуществляющего отдельные функции и полномочия Учредителя;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утверждение промежуточного и ликвидационного баланса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утверждение передаточного акта или разделительного баланса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определение перечня имущества, закрепляемого за Учреждением при его создании, в том числе перечня объектов недвижимого имущества и особо ценного движимого имущества;</w:t>
      </w:r>
    </w:p>
    <w:p w:rsidR="00D96E1B"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xml:space="preserve">-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пунктом 13 статьи 9.2 Федерального закона </w:t>
      </w:r>
      <w:r>
        <w:rPr>
          <w:rFonts w:ascii="Times New Roman" w:hAnsi="Times New Roman"/>
          <w:sz w:val="28"/>
          <w:szCs w:val="28"/>
        </w:rPr>
        <w:t>«О некоммерческих организациях»;</w:t>
      </w:r>
    </w:p>
    <w:p w:rsidR="00D96E1B" w:rsidRDefault="00D96E1B" w:rsidP="002A6CC0">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согласование кандидатуры директора Учреждения. </w:t>
      </w:r>
    </w:p>
    <w:p w:rsidR="00682C66" w:rsidRPr="00846D03" w:rsidRDefault="00682C66" w:rsidP="002A6CC0">
      <w:pPr>
        <w:spacing w:after="0" w:line="240" w:lineRule="auto"/>
        <w:ind w:firstLine="709"/>
        <w:jc w:val="both"/>
        <w:rPr>
          <w:rFonts w:ascii="Times New Roman" w:hAnsi="Times New Roman"/>
          <w:sz w:val="28"/>
          <w:szCs w:val="28"/>
        </w:rPr>
      </w:pPr>
    </w:p>
    <w:p w:rsidR="000E0FDF" w:rsidRDefault="000E0FDF" w:rsidP="002A6CC0">
      <w:pPr>
        <w:spacing w:after="0" w:line="240" w:lineRule="auto"/>
        <w:ind w:firstLine="709"/>
        <w:jc w:val="both"/>
        <w:rPr>
          <w:rFonts w:ascii="Times New Roman" w:hAnsi="Times New Roman"/>
          <w:sz w:val="28"/>
          <w:szCs w:val="28"/>
        </w:rPr>
      </w:pP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lastRenderedPageBreak/>
        <w:t>3.3. К компетенции Отдела образования относятся следующие вопросы:</w:t>
      </w:r>
    </w:p>
    <w:p w:rsidR="00D96E1B" w:rsidRPr="00846D03" w:rsidRDefault="00D96E1B" w:rsidP="002A6CC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46D03">
        <w:rPr>
          <w:rFonts w:ascii="Times New Roman" w:hAnsi="Times New Roman"/>
          <w:sz w:val="28"/>
          <w:szCs w:val="28"/>
        </w:rPr>
        <w:t>назначение директора Учреждения и прекращение его полномочий;</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заключение, изменение и прекращение трудового договора с директором Учреждения</w:t>
      </w:r>
      <w:r>
        <w:rPr>
          <w:rFonts w:ascii="Times New Roman" w:hAnsi="Times New Roman"/>
          <w:sz w:val="28"/>
          <w:szCs w:val="28"/>
        </w:rPr>
        <w:t xml:space="preserve"> по согласованию с Учредителем</w:t>
      </w:r>
      <w:r w:rsidRPr="00846D03">
        <w:rPr>
          <w:rFonts w:ascii="Times New Roman" w:hAnsi="Times New Roman"/>
          <w:sz w:val="28"/>
          <w:szCs w:val="28"/>
        </w:rPr>
        <w:t>;</w:t>
      </w:r>
      <w:r>
        <w:rPr>
          <w:rFonts w:ascii="Times New Roman" w:hAnsi="Times New Roman"/>
          <w:sz w:val="28"/>
          <w:szCs w:val="28"/>
        </w:rPr>
        <w:t xml:space="preserve"> </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формирование и утверждение государственного (муниципального) задания на оказание государственных (муниципальных) услуг (выполнение работ) юридическим и физическим лицам в соответствии с предусмотренными настоящим Уставом основными видами его деятельности;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 находящегося в собственности Апанасенковского муниципального района Ставропольского края, в соответствии с общими требованиями, установленными Министерством финансов Российской Федерации;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согласование создания и ликвидации филиалов Учреждения, открытия и закрытия его представительств;</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проведение аттестации директора Учреждения и его заместителей;</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согласование назначения на должность и освобождения от должности заместителей директора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осуществление контроля за соблюдением сроков и порядка проведения реорганизации, ликвидации и изменения типа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подготовка проекта правового акта Учредителя о создании Учреждения путем изменения его типа, ликвидации и реорганизации;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представление Учредителю для утверждения состава ликвидационной комиссии, а также промежуточного, ликвидационного баланса, передаточного акта (актов) и разделительного баланса (балансов);</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осуществление контроля за деятельностью Учреждения в соответствии с законодательством Российской Федерации, законодательством Ставропольского края и нормативными правовыми актами Апанасенковского муниципального района Ставропольского края;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осуществление финансового обеспечения деятельности Учреждения, в том числе выполнения государственного (муниципального) задания в случае его утверждения;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определение на основании правового акта перечня казенных учреждений, которым устанавливается государственное (муниципальное) задание;</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установление порядка составления, утверждения, ведения бюджетных смет Учреждения в соответствии с общими требованиями, установленными Министерством финансов Российской Федерации;</w:t>
      </w:r>
    </w:p>
    <w:p w:rsidR="00D96E1B" w:rsidRPr="00846D03" w:rsidRDefault="00D96E1B" w:rsidP="002A6CC0">
      <w:pPr>
        <w:spacing w:after="0" w:line="240" w:lineRule="auto"/>
        <w:ind w:firstLine="709"/>
        <w:jc w:val="both"/>
        <w:rPr>
          <w:rStyle w:val="FontStyle21"/>
          <w:sz w:val="28"/>
          <w:szCs w:val="28"/>
        </w:rPr>
      </w:pPr>
      <w:r>
        <w:rPr>
          <w:rFonts w:ascii="Times New Roman" w:hAnsi="Times New Roman"/>
          <w:sz w:val="28"/>
          <w:szCs w:val="28"/>
        </w:rPr>
        <w:t xml:space="preserve">- </w:t>
      </w:r>
      <w:r w:rsidRPr="00846D03">
        <w:rPr>
          <w:rFonts w:ascii="Times New Roman" w:hAnsi="Times New Roman"/>
          <w:sz w:val="28"/>
          <w:szCs w:val="28"/>
        </w:rPr>
        <w:t xml:space="preserve">осуществление иных функций и полномочий Учредителя, установленных нормативными правовыми актами Апанасенковского муниципального района Ставропольского края. </w:t>
      </w:r>
    </w:p>
    <w:p w:rsidR="000E0FDF" w:rsidRDefault="000E0FDF" w:rsidP="002A6CC0">
      <w:pPr>
        <w:spacing w:after="0" w:line="240" w:lineRule="auto"/>
        <w:ind w:firstLine="709"/>
        <w:jc w:val="both"/>
        <w:rPr>
          <w:rStyle w:val="FontStyle21"/>
          <w:sz w:val="28"/>
          <w:szCs w:val="28"/>
        </w:rPr>
      </w:pP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3.4. Единоличным исполнительным органом Учреждения является директор, который осуществляет текущее руководство деятельностью Учреждения в соответствии с действующим законодательством.</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lastRenderedPageBreak/>
        <w:t>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3.5. Директор Учреждения назначается на должность и освобождается от должности приказом Отдела образования. Должностные обязанности директора Учреждения не могут исполняться по совместительству.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3.6. Компетенция директора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действует на основании единоначалия по вопросам, входящим в его компетенцию;</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действует без доверенности от имени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представляет Учреждение во всех органах власти, управления и контроля, организациях, предприятиях, учреждениях;</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организует планирование и осуществляет руководство текущей деятельностью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обеспечивает разработку и вводит в действие (утверждает) локальные нормативные акты Учреждения, в т.ч. после принятия и (или) согласования их органами управления Учреждением, в установленном законом случаях — с учетом мнения профсоюзного комитета (при его наличии в Учреждении), иные документы;</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утверждает штатное расписание, устанавливает заработную плату работникам Учреждения, в том числе надбавки, доплаты, выплаты стимулирующего характера в пределах имеющихся средств на основании соответствующего Положения;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осуществляет прием на работу, переводы, увольнение работников Учреждения, распределение их должностных обязанностей, заключает с ними трудовые договоры;</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осуществляет расстановку педагогических кадров Учреждения, распределяет учебную нагрузку, проводит подбор заместителей, определяет их функциональные обязанности;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организует работу по проведению аттестации педагогических работников Учреждения и учитывает результаты аттестации при расстановке кадров;</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в пределах компетенции издает приказы и инструкции, обязательные для выполнения учащимися и работниками Учреждения, объявляет благодарности и налагает взыскания на учащихся и работников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обеспечивает разработку и внесение изменений и дополнений в настоящий Устав либо его новой редакции;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осуществляет процедуры приема, перевода и отчисления учащихся;</w:t>
      </w:r>
    </w:p>
    <w:p w:rsidR="000E0FDF" w:rsidRDefault="000E0FDF" w:rsidP="002A6CC0">
      <w:pPr>
        <w:spacing w:after="0" w:line="240" w:lineRule="auto"/>
        <w:ind w:firstLine="709"/>
        <w:jc w:val="both"/>
        <w:rPr>
          <w:rStyle w:val="FontStyle21"/>
          <w:sz w:val="28"/>
          <w:szCs w:val="28"/>
        </w:rPr>
      </w:pPr>
    </w:p>
    <w:p w:rsidR="000E0FDF" w:rsidRDefault="000E0FDF" w:rsidP="002A6CC0">
      <w:pPr>
        <w:spacing w:after="0" w:line="240" w:lineRule="auto"/>
        <w:ind w:firstLine="709"/>
        <w:jc w:val="both"/>
        <w:rPr>
          <w:rStyle w:val="FontStyle21"/>
          <w:sz w:val="28"/>
          <w:szCs w:val="28"/>
        </w:rPr>
      </w:pP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lastRenderedPageBreak/>
        <w:t>- является единоличным распорядителем денежных средств, обеспечивает их рациональное использование в соответствии с</w:t>
      </w:r>
      <w:r>
        <w:rPr>
          <w:rStyle w:val="FontStyle21"/>
          <w:sz w:val="28"/>
          <w:szCs w:val="28"/>
        </w:rPr>
        <w:t xml:space="preserve"> </w:t>
      </w:r>
      <w:r w:rsidRPr="00846D03">
        <w:rPr>
          <w:rStyle w:val="FontStyle21"/>
          <w:sz w:val="28"/>
          <w:szCs w:val="28"/>
        </w:rPr>
        <w:t>утвержденными в установленном порядке муниципальным заданием и планом финансово- хозяйственной деятельности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принимает меры для расширения и развития материальной базы Учреждения, оснащения современным учебным оборудованием, создания надлежащих социально-бытовых условий для учащихся и работников;</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заключает от имени Учреждения договоры (контракты), соглашения с юридическими и физическими лицами в пределах компетенции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организует деятельность Учреждения, не являющуюся основной, в т.ч. оказание платных дополнительных образовательных услуг в порядке и на условиях, предусмотренных законодательством Российской Федерации, на основании соответствующего Положения;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обеспечивает выполнение санитарно-эпидемиологических, противопожарных требований и других условий по охране жизни и здоровья учащихся и работников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приостанавливает в обязательном порядке решение Общего собрания работников Учреждения, Педагогического совета Учреждения в случае, если они противоречат законодательству Российской Федерации, настоящему Уставу;</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Уполномоченного органа.</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3.7.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3.8. Органами коллегиального управления Учреждения являются: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общее собрание работников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педагогический совет;</w:t>
      </w:r>
    </w:p>
    <w:p w:rsidR="00D96E1B" w:rsidRPr="00846D03" w:rsidRDefault="00D96E1B" w:rsidP="002A6CC0">
      <w:pPr>
        <w:spacing w:after="0" w:line="240" w:lineRule="auto"/>
        <w:ind w:firstLine="709"/>
        <w:jc w:val="both"/>
        <w:rPr>
          <w:rFonts w:ascii="Times New Roman" w:hAnsi="Times New Roman"/>
          <w:sz w:val="28"/>
          <w:szCs w:val="28"/>
        </w:rPr>
      </w:pPr>
      <w:r w:rsidRPr="00846D03">
        <w:rPr>
          <w:rStyle w:val="FontStyle21"/>
          <w:sz w:val="28"/>
          <w:szCs w:val="28"/>
        </w:rPr>
        <w:t>- Управляющий совет.</w:t>
      </w:r>
    </w:p>
    <w:p w:rsidR="00D96E1B" w:rsidRPr="00846D03" w:rsidRDefault="00D96E1B" w:rsidP="002A6CC0">
      <w:pPr>
        <w:spacing w:after="0" w:line="240" w:lineRule="auto"/>
        <w:ind w:firstLine="709"/>
        <w:jc w:val="both"/>
        <w:rPr>
          <w:rStyle w:val="FontStyle21"/>
          <w:sz w:val="28"/>
          <w:szCs w:val="28"/>
        </w:rPr>
      </w:pPr>
      <w:r w:rsidRPr="00846D03">
        <w:rPr>
          <w:rFonts w:ascii="Times New Roman" w:hAnsi="Times New Roman"/>
          <w:sz w:val="28"/>
          <w:szCs w:val="28"/>
        </w:rPr>
        <w:t>3.9</w:t>
      </w:r>
      <w:r w:rsidRPr="00846D03">
        <w:rPr>
          <w:rStyle w:val="FontStyle21"/>
          <w:sz w:val="28"/>
          <w:szCs w:val="28"/>
        </w:rPr>
        <w:t xml:space="preserve">. </w:t>
      </w:r>
      <w:r w:rsidRPr="00846D03">
        <w:rPr>
          <w:rStyle w:val="FontStyle21"/>
          <w:sz w:val="28"/>
          <w:szCs w:val="28"/>
          <w:u w:val="single"/>
        </w:rPr>
        <w:t>Общее собрание работников трудового коллектива</w:t>
      </w:r>
      <w:r w:rsidRPr="00846D03">
        <w:rPr>
          <w:rStyle w:val="FontStyle21"/>
          <w:sz w:val="28"/>
          <w:szCs w:val="28"/>
        </w:rPr>
        <w:t xml:space="preserve"> (далее - Собрание).</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Собрание - коллегиальный орган управления </w:t>
      </w:r>
      <w:r w:rsidRPr="00846D03">
        <w:rPr>
          <w:rFonts w:ascii="Times New Roman" w:hAnsi="Times New Roman"/>
          <w:sz w:val="28"/>
          <w:szCs w:val="28"/>
        </w:rPr>
        <w:t>Учреждением</w:t>
      </w:r>
      <w:r w:rsidRPr="00846D03">
        <w:rPr>
          <w:rStyle w:val="FontStyle21"/>
          <w:sz w:val="28"/>
          <w:szCs w:val="28"/>
        </w:rPr>
        <w:t xml:space="preserve">, который действует бессрочно и включает в себя всех работников </w:t>
      </w:r>
      <w:r w:rsidRPr="00846D03">
        <w:rPr>
          <w:rFonts w:ascii="Times New Roman" w:hAnsi="Times New Roman"/>
          <w:sz w:val="28"/>
          <w:szCs w:val="28"/>
        </w:rPr>
        <w:t>Учреждения</w:t>
      </w:r>
      <w:r w:rsidRPr="00846D03">
        <w:rPr>
          <w:rStyle w:val="FontStyle21"/>
          <w:sz w:val="28"/>
          <w:szCs w:val="28"/>
        </w:rPr>
        <w:t>, работающих по основному месту работы в учреждении на дату проведения Собрания.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Основной задачей Собрания является коллегиальное решение важных вопросов жизнедеятельности трудового коллектива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В своей деятельности Собрание руководствуется действующим законодательством, Уставом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Собрание работает в тесном контакте с другими органами школьного самоуправления, а также с различными организациями и социальными институтами вне </w:t>
      </w:r>
      <w:r w:rsidRPr="00846D03">
        <w:rPr>
          <w:rFonts w:ascii="Times New Roman" w:hAnsi="Times New Roman"/>
          <w:sz w:val="28"/>
          <w:szCs w:val="28"/>
        </w:rPr>
        <w:t>Учреждения</w:t>
      </w:r>
      <w:r w:rsidRPr="00846D03">
        <w:rPr>
          <w:rStyle w:val="FontStyle21"/>
          <w:sz w:val="28"/>
          <w:szCs w:val="28"/>
        </w:rPr>
        <w:t xml:space="preserve">, являющимися социальными партнёрами в реализации образовательных целей и задач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lastRenderedPageBreak/>
        <w:t>Собрание вправе создать из числа членов трудового коллектива постоянно действующий орган - совет трудового коллектива. Также вправе создавать по необходимости временные комиссии.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Собрание собирается по мере необходимости, но не реже 1 раза в год. О повестке дня, времени и месте его проведения должно быть объявлено не менее чем за 7 дней. Собрания созываются директором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Инициаторами собрания могут являться как трудовой коллектив, так и администрация. Собрание из своего состава путем открытого голосования избирает председателя и секретаря собрания.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Председатель ведет собрание трудового коллектива и по итогам Собрания подписывает протокол. Секретарь оформляет протокол Собрания и подписывает его. </w:t>
      </w:r>
    </w:p>
    <w:p w:rsidR="00D96E1B" w:rsidRPr="00846D03" w:rsidRDefault="00D96E1B" w:rsidP="002A6CC0">
      <w:pPr>
        <w:spacing w:after="0" w:line="240" w:lineRule="auto"/>
        <w:ind w:firstLine="709"/>
        <w:jc w:val="both"/>
        <w:rPr>
          <w:rFonts w:ascii="Times New Roman" w:hAnsi="Times New Roman"/>
          <w:sz w:val="28"/>
          <w:szCs w:val="28"/>
        </w:rPr>
      </w:pPr>
      <w:r w:rsidRPr="00846D03">
        <w:rPr>
          <w:rStyle w:val="FontStyle21"/>
          <w:sz w:val="28"/>
          <w:szCs w:val="28"/>
        </w:rPr>
        <w:t>К компетенции Собрания относится:</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принятие Коллективного договора, Правил внутреннего трудового распорядка;</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определение численности и срока полномочий Комиссии по трудовым спорам, избрание сё членов;</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выдвижение коллективных требований работников </w:t>
      </w:r>
      <w:r w:rsidRPr="00846D03">
        <w:rPr>
          <w:rFonts w:ascii="Times New Roman" w:hAnsi="Times New Roman"/>
          <w:sz w:val="28"/>
          <w:szCs w:val="28"/>
        </w:rPr>
        <w:t>Учреждения</w:t>
      </w:r>
      <w:r w:rsidRPr="00846D03">
        <w:rPr>
          <w:rStyle w:val="FontStyle21"/>
          <w:sz w:val="28"/>
          <w:szCs w:val="28"/>
        </w:rPr>
        <w:t xml:space="preserve"> и избрание полномочных представителей для участия в разрешении коллективного трудового спора;</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принятие решения об объявлении забастовки и выбора ор</w:t>
      </w:r>
      <w:r>
        <w:rPr>
          <w:rStyle w:val="FontStyle21"/>
          <w:sz w:val="28"/>
          <w:szCs w:val="28"/>
        </w:rPr>
        <w:t>гана, возглавляющего забастовку;</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выдвижение кандидатов в Управляющий совет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решение вопроса о необходимости заключения с администрацией коллективного договора, рассмотрение и утверждение его проекта;</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рассмотрение и решение вопросов самоуправления трудового коллектива в соответствии с Уставом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решение иных вопросов в соответствии с коллективным договором.</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Собрание считается состоявшимся, если на нем присутствовало более половины работников образовательной организации.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Решения общего собрания принимаются простым большинством голосов и являются обязательными для выполнения всеми работниками </w:t>
      </w:r>
      <w:r w:rsidRPr="00846D03">
        <w:rPr>
          <w:rFonts w:ascii="Times New Roman" w:hAnsi="Times New Roman"/>
          <w:sz w:val="28"/>
          <w:szCs w:val="28"/>
        </w:rPr>
        <w:t>Учреждения</w:t>
      </w:r>
      <w:r w:rsidRPr="00846D03">
        <w:rPr>
          <w:rStyle w:val="FontStyle21"/>
          <w:sz w:val="28"/>
          <w:szCs w:val="28"/>
        </w:rPr>
        <w:t>. Каждый член Собрания имеет один голос.</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Форма голосования определяется в процессе собрания.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При равном количестве голосов решающим является голос председателя Собрания. Решения Собрания, принятые в пределах его полномочий ив соответствии с законодательством, после утверждения его директором </w:t>
      </w:r>
      <w:r w:rsidRPr="00846D03">
        <w:rPr>
          <w:rFonts w:ascii="Times New Roman" w:hAnsi="Times New Roman"/>
          <w:sz w:val="28"/>
          <w:szCs w:val="28"/>
        </w:rPr>
        <w:t>Учреждения</w:t>
      </w:r>
      <w:r w:rsidRPr="00846D03">
        <w:rPr>
          <w:rStyle w:val="FontStyle21"/>
          <w:sz w:val="28"/>
          <w:szCs w:val="28"/>
        </w:rPr>
        <w:t xml:space="preserve"> являются обязательными для исполнения всеми работниками </w:t>
      </w:r>
      <w:r w:rsidRPr="00846D03">
        <w:rPr>
          <w:rFonts w:ascii="Times New Roman" w:hAnsi="Times New Roman"/>
          <w:sz w:val="28"/>
          <w:szCs w:val="28"/>
        </w:rPr>
        <w:t>Учреждения</w:t>
      </w:r>
      <w:r w:rsidRPr="00846D03">
        <w:rPr>
          <w:rStyle w:val="FontStyle21"/>
          <w:sz w:val="28"/>
          <w:szCs w:val="28"/>
        </w:rPr>
        <w:t>.</w:t>
      </w:r>
    </w:p>
    <w:p w:rsidR="00D96E1B" w:rsidRDefault="00D96E1B" w:rsidP="002A6CC0">
      <w:pPr>
        <w:spacing w:after="0" w:line="240" w:lineRule="auto"/>
        <w:ind w:firstLine="709"/>
        <w:jc w:val="both"/>
        <w:rPr>
          <w:rStyle w:val="FontStyle21"/>
          <w:sz w:val="28"/>
          <w:szCs w:val="28"/>
        </w:rPr>
      </w:pPr>
      <w:r w:rsidRPr="00846D03">
        <w:rPr>
          <w:rStyle w:val="FontStyle21"/>
          <w:sz w:val="28"/>
          <w:szCs w:val="28"/>
        </w:rPr>
        <w:t>Все решения Собрания своевременно доводятся до сведения всех участников образовательного процесса.</w:t>
      </w:r>
    </w:p>
    <w:p w:rsidR="00D96E1B" w:rsidRPr="00846D03" w:rsidRDefault="00D96E1B" w:rsidP="002A6CC0">
      <w:pPr>
        <w:spacing w:after="0" w:line="240" w:lineRule="auto"/>
        <w:ind w:firstLine="709"/>
        <w:jc w:val="both"/>
        <w:rPr>
          <w:rStyle w:val="FontStyle21"/>
          <w:sz w:val="28"/>
          <w:szCs w:val="28"/>
        </w:rPr>
      </w:pPr>
      <w:r w:rsidRPr="00846D03">
        <w:rPr>
          <w:rFonts w:ascii="Times New Roman" w:hAnsi="Times New Roman"/>
          <w:sz w:val="28"/>
          <w:szCs w:val="28"/>
        </w:rPr>
        <w:t xml:space="preserve">3.10. </w:t>
      </w:r>
      <w:r w:rsidRPr="00846D03">
        <w:rPr>
          <w:rStyle w:val="FontStyle21"/>
          <w:sz w:val="28"/>
          <w:szCs w:val="28"/>
          <w:u w:val="single"/>
        </w:rPr>
        <w:t>Педагогический совет</w:t>
      </w:r>
      <w:r w:rsidRPr="00846D03">
        <w:rPr>
          <w:rStyle w:val="FontStyle21"/>
          <w:sz w:val="28"/>
          <w:szCs w:val="28"/>
        </w:rPr>
        <w:t xml:space="preserve">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0E0FDF"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В состав Педагогического совета входят: руководитель образовательного учреждения, его замест</w:t>
      </w:r>
      <w:r>
        <w:rPr>
          <w:rFonts w:ascii="Times New Roman" w:hAnsi="Times New Roman"/>
          <w:sz w:val="28"/>
          <w:szCs w:val="28"/>
        </w:rPr>
        <w:t>ители, педагогические работники.</w:t>
      </w:r>
      <w:r w:rsidRPr="00846D03">
        <w:rPr>
          <w:rFonts w:ascii="Times New Roman" w:hAnsi="Times New Roman"/>
          <w:sz w:val="28"/>
          <w:szCs w:val="28"/>
        </w:rPr>
        <w:t xml:space="preserve"> </w:t>
      </w:r>
      <w:r w:rsidR="000E0FDF">
        <w:rPr>
          <w:rFonts w:ascii="Times New Roman" w:hAnsi="Times New Roman"/>
          <w:sz w:val="28"/>
          <w:szCs w:val="28"/>
        </w:rPr>
        <w:t xml:space="preserve">    </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lastRenderedPageBreak/>
        <w:t>Каждый педагог, работающий в данной школе, с момента приёма на работу является членом Педагогического совета.</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 xml:space="preserve">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w:t>
      </w:r>
      <w:r>
        <w:rPr>
          <w:rFonts w:ascii="Times New Roman" w:hAnsi="Times New Roman"/>
          <w:sz w:val="28"/>
          <w:szCs w:val="28"/>
        </w:rPr>
        <w:t>У</w:t>
      </w:r>
      <w:r w:rsidRPr="00846D03">
        <w:rPr>
          <w:rFonts w:ascii="Times New Roman" w:hAnsi="Times New Roman"/>
          <w:sz w:val="28"/>
          <w:szCs w:val="28"/>
        </w:rPr>
        <w:t>чреждения, являются обязательными для исполнения.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Главными задачами педагогического совета являются: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реализация государственной политики по</w:t>
      </w:r>
      <w:r>
        <w:rPr>
          <w:rFonts w:ascii="Times New Roman" w:hAnsi="Times New Roman"/>
          <w:sz w:val="28"/>
          <w:szCs w:val="28"/>
        </w:rPr>
        <w:t xml:space="preserve"> </w:t>
      </w:r>
      <w:r w:rsidRPr="00846D03">
        <w:rPr>
          <w:rFonts w:ascii="Times New Roman" w:hAnsi="Times New Roman"/>
          <w:sz w:val="28"/>
          <w:szCs w:val="28"/>
        </w:rPr>
        <w:t>вопросам образования;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ориентация деятельности педагогического коллектива учреждения на</w:t>
      </w:r>
      <w:r>
        <w:rPr>
          <w:rFonts w:ascii="Times New Roman" w:hAnsi="Times New Roman"/>
          <w:sz w:val="28"/>
          <w:szCs w:val="28"/>
        </w:rPr>
        <w:t xml:space="preserve"> </w:t>
      </w:r>
      <w:r w:rsidRPr="00846D03">
        <w:rPr>
          <w:rFonts w:ascii="Times New Roman" w:hAnsi="Times New Roman"/>
          <w:sz w:val="28"/>
          <w:szCs w:val="28"/>
        </w:rPr>
        <w:t>совершенствование образовательного процесса;</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разработка содержания работы по</w:t>
      </w:r>
      <w:r>
        <w:rPr>
          <w:rFonts w:ascii="Times New Roman" w:hAnsi="Times New Roman"/>
          <w:sz w:val="28"/>
          <w:szCs w:val="28"/>
        </w:rPr>
        <w:t xml:space="preserve"> </w:t>
      </w:r>
      <w:r w:rsidRPr="00846D03">
        <w:rPr>
          <w:rFonts w:ascii="Times New Roman" w:hAnsi="Times New Roman"/>
          <w:sz w:val="28"/>
          <w:szCs w:val="28"/>
        </w:rPr>
        <w:t>общей методической теме образовательного учреждения;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внедрение в</w:t>
      </w:r>
      <w:r>
        <w:rPr>
          <w:rFonts w:ascii="Times New Roman" w:hAnsi="Times New Roman"/>
          <w:sz w:val="28"/>
          <w:szCs w:val="28"/>
        </w:rPr>
        <w:t xml:space="preserve"> </w:t>
      </w:r>
      <w:r w:rsidRPr="00846D03">
        <w:rPr>
          <w:rFonts w:ascii="Times New Roman" w:hAnsi="Times New Roman"/>
          <w:sz w:val="28"/>
          <w:szCs w:val="28"/>
        </w:rPr>
        <w:t>практическую деятельность педагогических работников достижений педагогической науки и</w:t>
      </w:r>
      <w:r>
        <w:rPr>
          <w:rFonts w:ascii="Times New Roman" w:hAnsi="Times New Roman"/>
          <w:sz w:val="28"/>
          <w:szCs w:val="28"/>
        </w:rPr>
        <w:t xml:space="preserve"> </w:t>
      </w:r>
      <w:r w:rsidRPr="00846D03">
        <w:rPr>
          <w:rFonts w:ascii="Times New Roman" w:hAnsi="Times New Roman"/>
          <w:sz w:val="28"/>
          <w:szCs w:val="28"/>
        </w:rPr>
        <w:t>передового педагогического опыта.</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Педагогический совет осуществляет следующие функции:</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анализ и выбор учебных планов, программ обучения и воспитания обучающихся;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 обсуждение и принятие образовательных программ и учебных планов; -</w:t>
      </w:r>
      <w:r>
        <w:rPr>
          <w:rFonts w:ascii="Times New Roman" w:hAnsi="Times New Roman"/>
          <w:sz w:val="28"/>
          <w:szCs w:val="28"/>
        </w:rPr>
        <w:t xml:space="preserve"> </w:t>
      </w:r>
      <w:r w:rsidRPr="00846D03">
        <w:rPr>
          <w:rFonts w:ascii="Times New Roman" w:hAnsi="Times New Roman"/>
          <w:sz w:val="28"/>
          <w:szCs w:val="28"/>
        </w:rPr>
        <w:t>рассмотрение вопросов повышения квалификации и переподготовки педагогов;</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 осуществление текущего контроля успеваемости и промежуточной аттестации обучающихся;</w:t>
      </w:r>
    </w:p>
    <w:p w:rsidR="00D96E1B" w:rsidRDefault="00D96E1B" w:rsidP="002A6CC0">
      <w:pPr>
        <w:pStyle w:val="a7"/>
        <w:spacing w:after="0" w:line="240" w:lineRule="auto"/>
        <w:ind w:left="0" w:firstLine="709"/>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обсуждение и</w:t>
      </w:r>
      <w:r>
        <w:rPr>
          <w:rFonts w:ascii="Times New Roman" w:hAnsi="Times New Roman"/>
          <w:sz w:val="28"/>
          <w:szCs w:val="28"/>
        </w:rPr>
        <w:t xml:space="preserve"> принятие</w:t>
      </w:r>
      <w:r w:rsidRPr="00846D03">
        <w:rPr>
          <w:rFonts w:ascii="Times New Roman" w:hAnsi="Times New Roman"/>
          <w:sz w:val="28"/>
          <w:szCs w:val="28"/>
        </w:rPr>
        <w:t xml:space="preserve"> планов работы общеобразовательного учреждения;</w:t>
      </w:r>
    </w:p>
    <w:p w:rsidR="00D96E1B" w:rsidRPr="00930440" w:rsidRDefault="00D96E1B" w:rsidP="002A6CC0">
      <w:pPr>
        <w:pStyle w:val="a7"/>
        <w:spacing w:after="0" w:line="240" w:lineRule="auto"/>
        <w:ind w:left="0" w:firstLine="709"/>
        <w:rPr>
          <w:rFonts w:ascii="Times New Roman" w:hAnsi="Times New Roman"/>
          <w:bCs/>
          <w:sz w:val="28"/>
          <w:szCs w:val="28"/>
        </w:rPr>
      </w:pPr>
      <w:r w:rsidRPr="00930440">
        <w:rPr>
          <w:bCs/>
          <w:sz w:val="28"/>
          <w:szCs w:val="28"/>
        </w:rPr>
        <w:t xml:space="preserve"> </w:t>
      </w:r>
      <w:r w:rsidRPr="00930440">
        <w:rPr>
          <w:rFonts w:ascii="Times New Roman" w:hAnsi="Times New Roman"/>
          <w:bCs/>
          <w:sz w:val="28"/>
          <w:szCs w:val="28"/>
        </w:rPr>
        <w:t>-</w:t>
      </w:r>
      <w:r>
        <w:rPr>
          <w:rFonts w:ascii="Times New Roman" w:hAnsi="Times New Roman"/>
          <w:bCs/>
          <w:sz w:val="28"/>
          <w:szCs w:val="28"/>
        </w:rPr>
        <w:t xml:space="preserve"> разработка и принятие</w:t>
      </w:r>
      <w:r w:rsidRPr="00930440">
        <w:rPr>
          <w:rFonts w:ascii="Times New Roman" w:hAnsi="Times New Roman"/>
          <w:bCs/>
          <w:sz w:val="28"/>
          <w:szCs w:val="28"/>
        </w:rPr>
        <w:t xml:space="preserve"> локальных актов учреждения, регламентирующих организацию и осуществление образовательной деятельности в учреждении</w:t>
      </w:r>
      <w:r>
        <w:rPr>
          <w:rFonts w:ascii="Times New Roman" w:hAnsi="Times New Roman"/>
          <w:bCs/>
          <w:sz w:val="28"/>
          <w:szCs w:val="28"/>
        </w:rPr>
        <w:t>;</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заслушивает информацию и</w:t>
      </w:r>
      <w:r>
        <w:rPr>
          <w:rFonts w:ascii="Times New Roman" w:hAnsi="Times New Roman"/>
          <w:sz w:val="28"/>
          <w:szCs w:val="28"/>
        </w:rPr>
        <w:t xml:space="preserve"> </w:t>
      </w:r>
      <w:r w:rsidRPr="00846D03">
        <w:rPr>
          <w:rFonts w:ascii="Times New Roman" w:hAnsi="Times New Roman"/>
          <w:sz w:val="28"/>
          <w:szCs w:val="28"/>
        </w:rPr>
        <w:t>отчеты педагогических работников учреждения, доклады представителей организаций и</w:t>
      </w:r>
      <w:r w:rsidR="00682C66">
        <w:rPr>
          <w:rFonts w:ascii="Times New Roman" w:hAnsi="Times New Roman"/>
          <w:sz w:val="28"/>
          <w:szCs w:val="28"/>
        </w:rPr>
        <w:t xml:space="preserve"> </w:t>
      </w:r>
      <w:r w:rsidRPr="00846D03">
        <w:rPr>
          <w:rFonts w:ascii="Times New Roman" w:hAnsi="Times New Roman"/>
          <w:sz w:val="28"/>
          <w:szCs w:val="28"/>
        </w:rPr>
        <w:t>учреждений, взаимодействующих со</w:t>
      </w:r>
      <w:r w:rsidR="00682C66">
        <w:rPr>
          <w:rFonts w:ascii="Times New Roman" w:hAnsi="Times New Roman"/>
          <w:sz w:val="28"/>
          <w:szCs w:val="28"/>
        </w:rPr>
        <w:t xml:space="preserve"> </w:t>
      </w:r>
      <w:r w:rsidRPr="00846D03">
        <w:rPr>
          <w:rFonts w:ascii="Times New Roman" w:hAnsi="Times New Roman"/>
          <w:sz w:val="28"/>
          <w:szCs w:val="28"/>
        </w:rPr>
        <w:t>школой по</w:t>
      </w:r>
      <w:r w:rsidR="00682C66">
        <w:rPr>
          <w:rFonts w:ascii="Times New Roman" w:hAnsi="Times New Roman"/>
          <w:sz w:val="28"/>
          <w:szCs w:val="28"/>
        </w:rPr>
        <w:t xml:space="preserve"> </w:t>
      </w:r>
      <w:r w:rsidRPr="00846D03">
        <w:rPr>
          <w:rFonts w:ascii="Times New Roman" w:hAnsi="Times New Roman"/>
          <w:sz w:val="28"/>
          <w:szCs w:val="28"/>
        </w:rPr>
        <w:t>вопросам образования и</w:t>
      </w:r>
      <w:r w:rsidR="00682C66">
        <w:rPr>
          <w:rFonts w:ascii="Times New Roman" w:hAnsi="Times New Roman"/>
          <w:sz w:val="28"/>
          <w:szCs w:val="28"/>
        </w:rPr>
        <w:t xml:space="preserve"> </w:t>
      </w:r>
      <w:r w:rsidRPr="00846D03">
        <w:rPr>
          <w:rFonts w:ascii="Times New Roman" w:hAnsi="Times New Roman"/>
          <w:sz w:val="28"/>
          <w:szCs w:val="28"/>
        </w:rPr>
        <w:t>воспитания подрастающего поколения, в</w:t>
      </w:r>
      <w:r w:rsidR="00682C66">
        <w:rPr>
          <w:rFonts w:ascii="Times New Roman" w:hAnsi="Times New Roman"/>
          <w:sz w:val="28"/>
          <w:szCs w:val="28"/>
        </w:rPr>
        <w:t xml:space="preserve"> </w:t>
      </w:r>
      <w:r w:rsidRPr="00846D03">
        <w:rPr>
          <w:rFonts w:ascii="Times New Roman" w:hAnsi="Times New Roman"/>
          <w:sz w:val="28"/>
          <w:szCs w:val="28"/>
        </w:rPr>
        <w:t>том числе сообщения о</w:t>
      </w:r>
      <w:r w:rsidR="00682C66">
        <w:rPr>
          <w:rFonts w:ascii="Times New Roman" w:hAnsi="Times New Roman"/>
          <w:sz w:val="28"/>
          <w:szCs w:val="28"/>
        </w:rPr>
        <w:t xml:space="preserve"> </w:t>
      </w:r>
      <w:r w:rsidRPr="00846D03">
        <w:rPr>
          <w:rFonts w:ascii="Times New Roman" w:hAnsi="Times New Roman"/>
          <w:sz w:val="28"/>
          <w:szCs w:val="28"/>
        </w:rPr>
        <w:t>проверке соблюдения санитарно-гигиенического режима образовательного учреждения, об</w:t>
      </w:r>
      <w:r>
        <w:rPr>
          <w:rFonts w:ascii="Times New Roman" w:hAnsi="Times New Roman"/>
          <w:sz w:val="28"/>
          <w:szCs w:val="28"/>
        </w:rPr>
        <w:t xml:space="preserve"> </w:t>
      </w:r>
      <w:r w:rsidRPr="00846D03">
        <w:rPr>
          <w:rFonts w:ascii="Times New Roman" w:hAnsi="Times New Roman"/>
          <w:sz w:val="28"/>
          <w:szCs w:val="28"/>
        </w:rPr>
        <w:t>охране труда, здоровья и</w:t>
      </w:r>
      <w:r>
        <w:rPr>
          <w:rFonts w:ascii="Times New Roman" w:hAnsi="Times New Roman"/>
          <w:sz w:val="28"/>
          <w:szCs w:val="28"/>
        </w:rPr>
        <w:t xml:space="preserve"> </w:t>
      </w:r>
      <w:r w:rsidRPr="00846D03">
        <w:rPr>
          <w:rFonts w:ascii="Times New Roman" w:hAnsi="Times New Roman"/>
          <w:sz w:val="28"/>
          <w:szCs w:val="28"/>
        </w:rPr>
        <w:t>жизни обучающихся (воспитанников) и</w:t>
      </w:r>
      <w:r>
        <w:rPr>
          <w:rFonts w:ascii="Times New Roman" w:hAnsi="Times New Roman"/>
          <w:sz w:val="28"/>
          <w:szCs w:val="28"/>
        </w:rPr>
        <w:t xml:space="preserve"> </w:t>
      </w:r>
      <w:r w:rsidRPr="00846D03">
        <w:rPr>
          <w:rFonts w:ascii="Times New Roman" w:hAnsi="Times New Roman"/>
          <w:sz w:val="28"/>
          <w:szCs w:val="28"/>
        </w:rPr>
        <w:t>другие вопросы образовательной деятельности учреждения;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принимает решение о</w:t>
      </w:r>
      <w:r>
        <w:rPr>
          <w:rFonts w:ascii="Times New Roman" w:hAnsi="Times New Roman"/>
          <w:sz w:val="28"/>
          <w:szCs w:val="28"/>
        </w:rPr>
        <w:t xml:space="preserve"> </w:t>
      </w:r>
      <w:r w:rsidRPr="00846D03">
        <w:rPr>
          <w:rFonts w:ascii="Times New Roman" w:hAnsi="Times New Roman"/>
          <w:sz w:val="28"/>
          <w:szCs w:val="28"/>
        </w:rPr>
        <w:t>допуске учащихся к</w:t>
      </w:r>
      <w:r>
        <w:rPr>
          <w:rFonts w:ascii="Times New Roman" w:hAnsi="Times New Roman"/>
          <w:sz w:val="28"/>
          <w:szCs w:val="28"/>
        </w:rPr>
        <w:t xml:space="preserve"> </w:t>
      </w:r>
      <w:r w:rsidRPr="00846D03">
        <w:rPr>
          <w:rFonts w:ascii="Times New Roman" w:hAnsi="Times New Roman"/>
          <w:sz w:val="28"/>
          <w:szCs w:val="28"/>
        </w:rPr>
        <w:t>итоговой аттестации, предоставлении обучающимся, имеющим соответствующие медицинские показания, возможности сдать экзамены в</w:t>
      </w:r>
      <w:r>
        <w:rPr>
          <w:rFonts w:ascii="Times New Roman" w:hAnsi="Times New Roman"/>
          <w:sz w:val="28"/>
          <w:szCs w:val="28"/>
        </w:rPr>
        <w:t xml:space="preserve"> форме государственного выпускного экзамена</w:t>
      </w:r>
      <w:r w:rsidRPr="00846D03">
        <w:rPr>
          <w:rFonts w:ascii="Times New Roman" w:hAnsi="Times New Roman"/>
          <w:sz w:val="28"/>
          <w:szCs w:val="28"/>
        </w:rPr>
        <w:t xml:space="preserve">, </w:t>
      </w:r>
      <w:r>
        <w:rPr>
          <w:rFonts w:ascii="Times New Roman" w:hAnsi="Times New Roman"/>
          <w:sz w:val="28"/>
          <w:szCs w:val="28"/>
        </w:rPr>
        <w:t xml:space="preserve">о </w:t>
      </w:r>
      <w:r w:rsidRPr="00846D03">
        <w:rPr>
          <w:rFonts w:ascii="Times New Roman" w:hAnsi="Times New Roman"/>
          <w:sz w:val="28"/>
          <w:szCs w:val="28"/>
        </w:rPr>
        <w:t>переводе учащихся в</w:t>
      </w:r>
      <w:r>
        <w:rPr>
          <w:rFonts w:ascii="Times New Roman" w:hAnsi="Times New Roman"/>
          <w:sz w:val="28"/>
          <w:szCs w:val="28"/>
        </w:rPr>
        <w:t xml:space="preserve"> </w:t>
      </w:r>
      <w:r w:rsidRPr="00846D03">
        <w:rPr>
          <w:rFonts w:ascii="Times New Roman" w:hAnsi="Times New Roman"/>
          <w:sz w:val="28"/>
          <w:szCs w:val="28"/>
        </w:rPr>
        <w:t>следующий класс или об</w:t>
      </w:r>
      <w:r>
        <w:rPr>
          <w:rFonts w:ascii="Times New Roman" w:hAnsi="Times New Roman"/>
          <w:sz w:val="28"/>
          <w:szCs w:val="28"/>
        </w:rPr>
        <w:t xml:space="preserve"> </w:t>
      </w:r>
      <w:r w:rsidRPr="00846D03">
        <w:rPr>
          <w:rFonts w:ascii="Times New Roman" w:hAnsi="Times New Roman"/>
          <w:sz w:val="28"/>
          <w:szCs w:val="28"/>
        </w:rPr>
        <w:t>оставлении их</w:t>
      </w:r>
      <w:r>
        <w:rPr>
          <w:rFonts w:ascii="Times New Roman" w:hAnsi="Times New Roman"/>
          <w:sz w:val="28"/>
          <w:szCs w:val="28"/>
        </w:rPr>
        <w:t xml:space="preserve"> </w:t>
      </w:r>
      <w:r w:rsidRPr="00846D03">
        <w:rPr>
          <w:rFonts w:ascii="Times New Roman" w:hAnsi="Times New Roman"/>
          <w:sz w:val="28"/>
          <w:szCs w:val="28"/>
        </w:rPr>
        <w:t>на</w:t>
      </w:r>
      <w:r>
        <w:rPr>
          <w:rFonts w:ascii="Times New Roman" w:hAnsi="Times New Roman"/>
          <w:sz w:val="28"/>
          <w:szCs w:val="28"/>
        </w:rPr>
        <w:t xml:space="preserve"> </w:t>
      </w:r>
      <w:r w:rsidRPr="00846D03">
        <w:rPr>
          <w:rFonts w:ascii="Times New Roman" w:hAnsi="Times New Roman"/>
          <w:sz w:val="28"/>
          <w:szCs w:val="28"/>
        </w:rPr>
        <w:t>повторный курс; выпуске обучающихся и выдаче соответствующих документов об</w:t>
      </w:r>
      <w:r>
        <w:rPr>
          <w:rFonts w:ascii="Times New Roman" w:hAnsi="Times New Roman"/>
          <w:sz w:val="28"/>
          <w:szCs w:val="28"/>
        </w:rPr>
        <w:t xml:space="preserve"> </w:t>
      </w:r>
      <w:r w:rsidRPr="00846D03">
        <w:rPr>
          <w:rFonts w:ascii="Times New Roman" w:hAnsi="Times New Roman"/>
          <w:sz w:val="28"/>
          <w:szCs w:val="28"/>
        </w:rPr>
        <w:t>образовании, о</w:t>
      </w:r>
      <w:r>
        <w:rPr>
          <w:rFonts w:ascii="Times New Roman" w:hAnsi="Times New Roman"/>
          <w:sz w:val="28"/>
          <w:szCs w:val="28"/>
        </w:rPr>
        <w:t xml:space="preserve"> </w:t>
      </w:r>
      <w:r w:rsidRPr="00846D03">
        <w:rPr>
          <w:rFonts w:ascii="Times New Roman" w:hAnsi="Times New Roman"/>
          <w:sz w:val="28"/>
          <w:szCs w:val="28"/>
        </w:rPr>
        <w:t>награжд</w:t>
      </w:r>
      <w:r>
        <w:rPr>
          <w:rFonts w:ascii="Times New Roman" w:hAnsi="Times New Roman"/>
          <w:sz w:val="28"/>
          <w:szCs w:val="28"/>
        </w:rPr>
        <w:t xml:space="preserve">ении обучающихся </w:t>
      </w:r>
      <w:r w:rsidRPr="00846D03">
        <w:rPr>
          <w:rFonts w:ascii="Times New Roman" w:hAnsi="Times New Roman"/>
          <w:sz w:val="28"/>
          <w:szCs w:val="28"/>
        </w:rPr>
        <w:t xml:space="preserve"> за</w:t>
      </w:r>
      <w:r>
        <w:rPr>
          <w:rFonts w:ascii="Times New Roman" w:hAnsi="Times New Roman"/>
          <w:sz w:val="28"/>
          <w:szCs w:val="28"/>
        </w:rPr>
        <w:t xml:space="preserve"> </w:t>
      </w:r>
      <w:r w:rsidRPr="00846D03">
        <w:rPr>
          <w:rFonts w:ascii="Times New Roman" w:hAnsi="Times New Roman"/>
          <w:sz w:val="28"/>
          <w:szCs w:val="28"/>
        </w:rPr>
        <w:t>успехи в</w:t>
      </w:r>
      <w:r>
        <w:rPr>
          <w:rFonts w:ascii="Times New Roman" w:hAnsi="Times New Roman"/>
          <w:sz w:val="28"/>
          <w:szCs w:val="28"/>
        </w:rPr>
        <w:t xml:space="preserve"> </w:t>
      </w:r>
      <w:r w:rsidRPr="00846D03">
        <w:rPr>
          <w:rFonts w:ascii="Times New Roman" w:hAnsi="Times New Roman"/>
          <w:sz w:val="28"/>
          <w:szCs w:val="28"/>
        </w:rPr>
        <w:t>обучении грамотами, похвальными листами или медалями;</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принимает решение о мерах педагогического и</w:t>
      </w:r>
      <w:r>
        <w:rPr>
          <w:rFonts w:ascii="Times New Roman" w:hAnsi="Times New Roman"/>
          <w:sz w:val="28"/>
          <w:szCs w:val="28"/>
        </w:rPr>
        <w:t xml:space="preserve"> </w:t>
      </w:r>
      <w:r w:rsidRPr="00846D03">
        <w:rPr>
          <w:rFonts w:ascii="Times New Roman" w:hAnsi="Times New Roman"/>
          <w:sz w:val="28"/>
          <w:szCs w:val="28"/>
        </w:rPr>
        <w:t>дисциплинарного воздействия к обучающимся в порядке, определенном Законом РФ «Об</w:t>
      </w:r>
      <w:r>
        <w:rPr>
          <w:rFonts w:ascii="Times New Roman" w:hAnsi="Times New Roman"/>
          <w:sz w:val="28"/>
          <w:szCs w:val="28"/>
        </w:rPr>
        <w:t xml:space="preserve"> </w:t>
      </w:r>
      <w:r w:rsidRPr="00846D03">
        <w:rPr>
          <w:rFonts w:ascii="Times New Roman" w:hAnsi="Times New Roman"/>
          <w:sz w:val="28"/>
          <w:szCs w:val="28"/>
        </w:rPr>
        <w:t>образовании в Российской Федерации» и Уставом образовательного учреждения, которое своевременно (в</w:t>
      </w:r>
      <w:r>
        <w:rPr>
          <w:rFonts w:ascii="Times New Roman" w:hAnsi="Times New Roman"/>
          <w:sz w:val="28"/>
          <w:szCs w:val="28"/>
        </w:rPr>
        <w:t xml:space="preserve"> </w:t>
      </w:r>
      <w:r w:rsidRPr="00846D03">
        <w:rPr>
          <w:rFonts w:ascii="Times New Roman" w:hAnsi="Times New Roman"/>
          <w:sz w:val="28"/>
          <w:szCs w:val="28"/>
        </w:rPr>
        <w:t>трехдневный срок) доводится до</w:t>
      </w:r>
      <w:r>
        <w:rPr>
          <w:rFonts w:ascii="Times New Roman" w:hAnsi="Times New Roman"/>
          <w:sz w:val="28"/>
          <w:szCs w:val="28"/>
        </w:rPr>
        <w:t xml:space="preserve"> </w:t>
      </w:r>
      <w:r w:rsidRPr="00846D03">
        <w:rPr>
          <w:rFonts w:ascii="Times New Roman" w:hAnsi="Times New Roman"/>
          <w:sz w:val="28"/>
          <w:szCs w:val="28"/>
        </w:rPr>
        <w:t>сведения</w:t>
      </w:r>
      <w:r>
        <w:rPr>
          <w:rFonts w:ascii="Times New Roman" w:hAnsi="Times New Roman"/>
          <w:sz w:val="28"/>
          <w:szCs w:val="28"/>
        </w:rPr>
        <w:t xml:space="preserve"> </w:t>
      </w:r>
      <w:r w:rsidRPr="00846D03">
        <w:rPr>
          <w:rFonts w:ascii="Times New Roman" w:hAnsi="Times New Roman"/>
          <w:sz w:val="28"/>
          <w:szCs w:val="28"/>
        </w:rPr>
        <w:t>родителей обучающегося;</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lastRenderedPageBreak/>
        <w:t>-</w:t>
      </w:r>
      <w:r>
        <w:rPr>
          <w:rFonts w:ascii="Times New Roman" w:hAnsi="Times New Roman"/>
          <w:sz w:val="28"/>
          <w:szCs w:val="28"/>
        </w:rPr>
        <w:t xml:space="preserve"> </w:t>
      </w:r>
      <w:r w:rsidRPr="00846D03">
        <w:rPr>
          <w:rFonts w:ascii="Times New Roman" w:hAnsi="Times New Roman"/>
          <w:sz w:val="28"/>
          <w:szCs w:val="28"/>
        </w:rPr>
        <w:t>рассматривает ходатайства директора школы о награждении педагогических работников почетными грамотами, отраслевыми наградами;</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w:t>
      </w:r>
      <w:r>
        <w:rPr>
          <w:rFonts w:ascii="Times New Roman" w:hAnsi="Times New Roman"/>
          <w:sz w:val="28"/>
          <w:szCs w:val="28"/>
        </w:rPr>
        <w:t xml:space="preserve"> </w:t>
      </w:r>
      <w:r w:rsidRPr="00846D03">
        <w:rPr>
          <w:rFonts w:ascii="Times New Roman" w:hAnsi="Times New Roman"/>
          <w:sz w:val="28"/>
          <w:szCs w:val="28"/>
        </w:rPr>
        <w:t>вносит предложение о распределении стимулирующей части фонда оплаты труда;</w:t>
      </w:r>
    </w:p>
    <w:p w:rsidR="000E0FDF" w:rsidRDefault="000E0FDF" w:rsidP="002A6CC0">
      <w:pPr>
        <w:pStyle w:val="a6"/>
        <w:ind w:firstLine="709"/>
        <w:jc w:val="both"/>
        <w:rPr>
          <w:rFonts w:ascii="Times New Roman" w:hAnsi="Times New Roman"/>
          <w:sz w:val="28"/>
          <w:szCs w:val="28"/>
        </w:rPr>
      </w:pP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Заседания Педагогического совета созываются, не менее одного раза в четверть.</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D96E1B" w:rsidRPr="00846D03" w:rsidRDefault="00D96E1B" w:rsidP="002A6CC0">
      <w:pPr>
        <w:pStyle w:val="a6"/>
        <w:ind w:firstLine="709"/>
        <w:jc w:val="both"/>
        <w:rPr>
          <w:rFonts w:ascii="Times New Roman" w:hAnsi="Times New Roman"/>
          <w:sz w:val="28"/>
          <w:szCs w:val="28"/>
        </w:rPr>
      </w:pPr>
      <w:r w:rsidRPr="00846D03">
        <w:rPr>
          <w:rFonts w:ascii="Times New Roman" w:hAnsi="Times New Roman"/>
          <w:sz w:val="28"/>
          <w:szCs w:val="28"/>
        </w:rPr>
        <w:t xml:space="preserve">Организацию выполнения решений Педагогического совета осуществляет руководитель </w:t>
      </w:r>
      <w:r>
        <w:rPr>
          <w:rFonts w:ascii="Times New Roman" w:hAnsi="Times New Roman"/>
          <w:sz w:val="28"/>
          <w:szCs w:val="28"/>
        </w:rPr>
        <w:t>У</w:t>
      </w:r>
      <w:r w:rsidRPr="00846D03">
        <w:rPr>
          <w:rFonts w:ascii="Times New Roman" w:hAnsi="Times New Roman"/>
          <w:sz w:val="28"/>
          <w:szCs w:val="28"/>
        </w:rPr>
        <w:t>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D96E1B" w:rsidRPr="00846D03" w:rsidRDefault="00D96E1B" w:rsidP="002A6CC0">
      <w:pPr>
        <w:spacing w:after="0" w:line="240" w:lineRule="auto"/>
        <w:ind w:firstLine="709"/>
        <w:jc w:val="both"/>
        <w:rPr>
          <w:rStyle w:val="FontStyle21"/>
          <w:sz w:val="28"/>
          <w:szCs w:val="28"/>
        </w:rPr>
      </w:pPr>
      <w:r w:rsidRPr="00846D03">
        <w:rPr>
          <w:rFonts w:ascii="Times New Roman" w:hAnsi="Times New Roman"/>
          <w:sz w:val="28"/>
          <w:szCs w:val="28"/>
        </w:rPr>
        <w:t xml:space="preserve">3.11. </w:t>
      </w:r>
      <w:r w:rsidRPr="00846D03">
        <w:rPr>
          <w:rStyle w:val="FontStyle21"/>
          <w:sz w:val="28"/>
          <w:szCs w:val="28"/>
          <w:u w:val="single"/>
        </w:rPr>
        <w:t>Управляющий совет</w:t>
      </w:r>
      <w:r w:rsidRPr="00846D03">
        <w:rPr>
          <w:rStyle w:val="FontStyle21"/>
          <w:sz w:val="28"/>
          <w:szCs w:val="28"/>
        </w:rPr>
        <w:t xml:space="preserve"> - это коллегиальный орган, реализующий установленные законодательством принципы самоуправления и управления </w:t>
      </w:r>
      <w:r w:rsidRPr="00846D03">
        <w:rPr>
          <w:rFonts w:ascii="Times New Roman" w:hAnsi="Times New Roman"/>
          <w:sz w:val="28"/>
          <w:szCs w:val="28"/>
        </w:rPr>
        <w:t>Учреждением</w:t>
      </w:r>
      <w:r w:rsidRPr="00846D03">
        <w:rPr>
          <w:rStyle w:val="FontStyle21"/>
          <w:sz w:val="28"/>
          <w:szCs w:val="28"/>
        </w:rPr>
        <w:t xml:space="preserve"> и автономности в вопросах, отнесенных законодательством РФ к самостоятельной компетенции </w:t>
      </w:r>
      <w:r w:rsidRPr="00846D03">
        <w:rPr>
          <w:rFonts w:ascii="Times New Roman" w:hAnsi="Times New Roman"/>
          <w:sz w:val="28"/>
          <w:szCs w:val="28"/>
        </w:rPr>
        <w:t>Учреждения</w:t>
      </w:r>
      <w:r w:rsidRPr="00846D03">
        <w:rPr>
          <w:rStyle w:val="FontStyle21"/>
          <w:sz w:val="28"/>
          <w:szCs w:val="28"/>
        </w:rPr>
        <w:t xml:space="preserve">. Управляющий совет является высшим органом самоуправления, так как он представляет интересы всех участников образовательного процесса, то есть обучающихся, родителей (законных представителей) и работников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Управляющий совет состоит из избранных, кооптированных и назначенных членов и имеет управленческие полномочия по решению ряда важных вопросов функционирования и развития Учреждения, определенные Положением об Управляющем совете и настоящим Уставом. Количество членов совета от 9 до 13 человек. Состав Управляющего совета </w:t>
      </w:r>
      <w:r w:rsidRPr="00846D03">
        <w:rPr>
          <w:rFonts w:ascii="Times New Roman" w:hAnsi="Times New Roman"/>
          <w:sz w:val="28"/>
          <w:szCs w:val="28"/>
        </w:rPr>
        <w:t>Учреждения</w:t>
      </w:r>
      <w:r w:rsidRPr="00846D03">
        <w:rPr>
          <w:rStyle w:val="FontStyle21"/>
          <w:sz w:val="28"/>
          <w:szCs w:val="28"/>
        </w:rPr>
        <w:t xml:space="preserve"> формируется из представителей работников </w:t>
      </w:r>
      <w:r w:rsidRPr="00846D03">
        <w:rPr>
          <w:rFonts w:ascii="Times New Roman" w:hAnsi="Times New Roman"/>
          <w:sz w:val="28"/>
          <w:szCs w:val="28"/>
        </w:rPr>
        <w:t>Учреждения</w:t>
      </w:r>
      <w:r w:rsidRPr="00846D03">
        <w:rPr>
          <w:rStyle w:val="FontStyle21"/>
          <w:sz w:val="28"/>
          <w:szCs w:val="28"/>
        </w:rPr>
        <w:t xml:space="preserve">, родителей (законных представителей), обучающихся, которые являются избираемыми членами совета, а также членами совета могут являться представитель Учредителя, директор </w:t>
      </w:r>
      <w:r w:rsidRPr="00846D03">
        <w:rPr>
          <w:rFonts w:ascii="Times New Roman" w:hAnsi="Times New Roman"/>
          <w:sz w:val="28"/>
          <w:szCs w:val="28"/>
        </w:rPr>
        <w:t>Учреждения</w:t>
      </w:r>
      <w:r w:rsidRPr="00846D03">
        <w:rPr>
          <w:rStyle w:val="FontStyle21"/>
          <w:sz w:val="28"/>
          <w:szCs w:val="28"/>
        </w:rPr>
        <w:t>. Члены Совета из числа родителей (законных представителей) обучающихся избираются на общешкольном родительском собрании.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Члены Совета из числа обучающихся избираются на общем собрании обучающихся соответствующих ступеней.</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Члены Совета из числа работников </w:t>
      </w:r>
      <w:r w:rsidRPr="00846D03">
        <w:rPr>
          <w:rFonts w:ascii="Times New Roman" w:hAnsi="Times New Roman"/>
          <w:sz w:val="28"/>
          <w:szCs w:val="28"/>
        </w:rPr>
        <w:t>Учреждения</w:t>
      </w:r>
      <w:r w:rsidRPr="00846D03">
        <w:rPr>
          <w:rStyle w:val="FontStyle21"/>
          <w:sz w:val="28"/>
          <w:szCs w:val="28"/>
        </w:rPr>
        <w:t xml:space="preserve"> избираются на общем собрании работников Учреждения.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Члены Совета избираются сроком на 1 год. В случае выбытия выборных членов Совета в двухмесячный срок проводится процедура довыборов соответствующими конференциями. Процедура выборов нового состава выборных членов Совета по истечении срока их полномочий осуществляется в срок не позднее трех месяцев со дня истечения срока полномочий предыдущего состава Совета.</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На своем заседании члены Управляющего совета избирают председателя совета и секретаря. Члены Управляющего совета работают на безвозмездной основе.</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lastRenderedPageBreak/>
        <w:t xml:space="preserve">Заседания Управляющего совета </w:t>
      </w:r>
      <w:r w:rsidRPr="00846D03">
        <w:rPr>
          <w:rFonts w:ascii="Times New Roman" w:hAnsi="Times New Roman"/>
          <w:sz w:val="28"/>
          <w:szCs w:val="28"/>
        </w:rPr>
        <w:t>Учреждения</w:t>
      </w:r>
      <w:r w:rsidRPr="00846D03">
        <w:rPr>
          <w:rStyle w:val="FontStyle21"/>
          <w:sz w:val="28"/>
          <w:szCs w:val="28"/>
        </w:rPr>
        <w:t xml:space="preserve"> созываются его председателем в соответствии с планом работы, но не реже одного раза в полугодие. Заседания Управляющего совета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заседание Управляющего совета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xml:space="preserve">Решения Управляющего совета, принятые в пределах его компетенции и в соответствии с действующим законодательством Российской Федерации, являются рекомендательными для администрации </w:t>
      </w:r>
      <w:r w:rsidRPr="00846D03">
        <w:rPr>
          <w:rFonts w:ascii="Times New Roman" w:hAnsi="Times New Roman"/>
          <w:sz w:val="28"/>
          <w:szCs w:val="28"/>
        </w:rPr>
        <w:t>Учреждения</w:t>
      </w:r>
      <w:r w:rsidRPr="00846D03">
        <w:rPr>
          <w:rStyle w:val="FontStyle21"/>
          <w:sz w:val="28"/>
          <w:szCs w:val="28"/>
        </w:rPr>
        <w:t xml:space="preserve">, всех членов коллектива. В отдельных случаях может быть издан приказ по </w:t>
      </w:r>
      <w:r w:rsidRPr="00846D03">
        <w:rPr>
          <w:rFonts w:ascii="Times New Roman" w:hAnsi="Times New Roman"/>
          <w:sz w:val="28"/>
          <w:szCs w:val="28"/>
        </w:rPr>
        <w:t>Учреждению</w:t>
      </w:r>
      <w:r w:rsidRPr="00846D03">
        <w:rPr>
          <w:rStyle w:val="FontStyle21"/>
          <w:sz w:val="28"/>
          <w:szCs w:val="28"/>
        </w:rPr>
        <w:t xml:space="preserve">, устанавливающий обязательность исполнения решения этого совета участниками образовательного процесса. </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К компетенции Управляющего совета относятся:</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участие в создании оптимальных условий для организации образовательного процесса в </w:t>
      </w:r>
      <w:r w:rsidRPr="00846D03">
        <w:rPr>
          <w:rFonts w:ascii="Times New Roman" w:hAnsi="Times New Roman"/>
          <w:sz w:val="28"/>
          <w:szCs w:val="28"/>
        </w:rPr>
        <w:t>Учреждении</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организация общественного контроля за охраной здоровья участников образовательного процесса, за безопасными условиями его осуществления;</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оказание практической помощи администрации </w:t>
      </w:r>
      <w:r w:rsidRPr="00846D03">
        <w:rPr>
          <w:rFonts w:ascii="Times New Roman" w:hAnsi="Times New Roman"/>
          <w:sz w:val="28"/>
          <w:szCs w:val="28"/>
        </w:rPr>
        <w:t>Учреждения</w:t>
      </w:r>
      <w:r w:rsidRPr="00846D03">
        <w:rPr>
          <w:rStyle w:val="FontStyle21"/>
          <w:sz w:val="28"/>
          <w:szCs w:val="28"/>
        </w:rPr>
        <w:t xml:space="preserve"> в установлении функциональных связей с учреждениями культуры и спорта для организации досуга обучающихся;</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установление режима занятий обучающихся по представлению Педагогического совета, времени начала и окончания занятий;</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технических работников </w:t>
      </w:r>
      <w:r w:rsidRPr="00846D03">
        <w:rPr>
          <w:rFonts w:ascii="Times New Roman" w:hAnsi="Times New Roman"/>
          <w:sz w:val="28"/>
          <w:szCs w:val="28"/>
        </w:rPr>
        <w:t>Учреждения</w:t>
      </w:r>
      <w:r w:rsidRPr="00846D03">
        <w:rPr>
          <w:rStyle w:val="FontStyle21"/>
          <w:sz w:val="28"/>
          <w:szCs w:val="28"/>
        </w:rPr>
        <w:t>, осуществляет защиту прав участников образовательного процесса;</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содействие привлечению внебюджетных средств для обеспечения деятельности и развития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рассмотрение вопросов создания здоровых и безопасных условий обучения и воспитания;</w:t>
      </w:r>
    </w:p>
    <w:p w:rsidR="00D96E1B" w:rsidRDefault="00D96E1B" w:rsidP="002A6CC0">
      <w:pPr>
        <w:spacing w:after="0" w:line="240" w:lineRule="auto"/>
        <w:ind w:firstLine="709"/>
        <w:jc w:val="both"/>
        <w:rPr>
          <w:rStyle w:val="FontStyle21"/>
          <w:sz w:val="28"/>
          <w:szCs w:val="28"/>
        </w:rPr>
      </w:pPr>
      <w:r>
        <w:rPr>
          <w:rStyle w:val="FontStyle21"/>
          <w:sz w:val="28"/>
          <w:szCs w:val="28"/>
        </w:rPr>
        <w:t xml:space="preserve">- </w:t>
      </w:r>
      <w:r w:rsidRPr="00846D03">
        <w:rPr>
          <w:rStyle w:val="FontStyle21"/>
          <w:sz w:val="28"/>
          <w:szCs w:val="28"/>
        </w:rPr>
        <w:t xml:space="preserve">внесение предложений </w:t>
      </w:r>
      <w:r>
        <w:rPr>
          <w:rStyle w:val="FontStyle21"/>
          <w:sz w:val="28"/>
          <w:szCs w:val="28"/>
        </w:rPr>
        <w:t xml:space="preserve">об утверждении Устава и о внесении </w:t>
      </w:r>
      <w:r w:rsidRPr="00846D03">
        <w:rPr>
          <w:rStyle w:val="FontStyle21"/>
          <w:sz w:val="28"/>
          <w:szCs w:val="28"/>
        </w:rPr>
        <w:t xml:space="preserve">изменений и дополнений в </w:t>
      </w:r>
      <w:r>
        <w:rPr>
          <w:rStyle w:val="FontStyle21"/>
          <w:sz w:val="28"/>
          <w:szCs w:val="28"/>
        </w:rPr>
        <w:t>него</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w:t>
      </w:r>
      <w:r>
        <w:rPr>
          <w:rStyle w:val="FontStyle21"/>
          <w:sz w:val="28"/>
          <w:szCs w:val="28"/>
        </w:rPr>
        <w:t xml:space="preserve"> </w:t>
      </w:r>
      <w:r w:rsidRPr="00846D03">
        <w:rPr>
          <w:rStyle w:val="FontStyle21"/>
          <w:sz w:val="28"/>
          <w:szCs w:val="28"/>
        </w:rPr>
        <w:t xml:space="preserve">согласование компонента </w:t>
      </w:r>
      <w:r w:rsidRPr="00846D03">
        <w:rPr>
          <w:rFonts w:ascii="Times New Roman" w:hAnsi="Times New Roman"/>
          <w:sz w:val="28"/>
          <w:szCs w:val="28"/>
        </w:rPr>
        <w:t>Учреждения</w:t>
      </w:r>
      <w:r w:rsidRPr="00846D03">
        <w:rPr>
          <w:rStyle w:val="FontStyle21"/>
          <w:sz w:val="28"/>
          <w:szCs w:val="28"/>
        </w:rPr>
        <w:t xml:space="preserve"> государственного образовательного стандарта общего образования, предпрофильного обучения (по представлению директора после решения Педагогического совета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 согласование учебного плана,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lastRenderedPageBreak/>
        <w:t xml:space="preserve">- оказание содействия в создании оптимальных условий для осуществления образовательного процесса и форм его организации в </w:t>
      </w:r>
      <w:r w:rsidRPr="00846D03">
        <w:rPr>
          <w:rFonts w:ascii="Times New Roman" w:hAnsi="Times New Roman"/>
          <w:sz w:val="28"/>
          <w:szCs w:val="28"/>
        </w:rPr>
        <w:t>Учреждении</w:t>
      </w:r>
      <w:r w:rsidRPr="00846D03">
        <w:rPr>
          <w:rStyle w:val="FontStyle21"/>
          <w:sz w:val="28"/>
          <w:szCs w:val="28"/>
        </w:rPr>
        <w:t>, в повышении качества образования, в наиболее полном удовлетворении образовательных потребностей населения;</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w:t>
      </w:r>
      <w:r>
        <w:rPr>
          <w:rStyle w:val="FontStyle21"/>
          <w:sz w:val="28"/>
          <w:szCs w:val="28"/>
        </w:rPr>
        <w:t xml:space="preserve"> </w:t>
      </w:r>
      <w:r w:rsidRPr="00846D03">
        <w:rPr>
          <w:rStyle w:val="FontStyle21"/>
          <w:sz w:val="28"/>
          <w:szCs w:val="28"/>
        </w:rPr>
        <w:t xml:space="preserve">осуществление общественного контроля рационального использования выделяемых </w:t>
      </w:r>
      <w:r w:rsidRPr="00846D03">
        <w:rPr>
          <w:rFonts w:ascii="Times New Roman" w:hAnsi="Times New Roman"/>
          <w:sz w:val="28"/>
          <w:szCs w:val="28"/>
        </w:rPr>
        <w:t>Учреждению</w:t>
      </w:r>
      <w:r w:rsidRPr="00846D03">
        <w:rPr>
          <w:rStyle w:val="FontStyle21"/>
          <w:sz w:val="28"/>
          <w:szCs w:val="28"/>
        </w:rPr>
        <w:t xml:space="preserve"> бюджетных средств, обеспечение прозрачности финансово-хозяйственной деятельности </w:t>
      </w:r>
      <w:r w:rsidRPr="00846D03">
        <w:rPr>
          <w:rFonts w:ascii="Times New Roman" w:hAnsi="Times New Roman"/>
          <w:sz w:val="28"/>
          <w:szCs w:val="28"/>
        </w:rPr>
        <w:t>Учреждения</w:t>
      </w:r>
      <w:r w:rsidRPr="00846D03">
        <w:rPr>
          <w:rStyle w:val="FontStyle21"/>
          <w:sz w:val="28"/>
          <w:szCs w:val="28"/>
        </w:rPr>
        <w:t>;</w:t>
      </w:r>
    </w:p>
    <w:p w:rsidR="00D96E1B" w:rsidRPr="00846D03" w:rsidRDefault="00D96E1B" w:rsidP="002A6CC0">
      <w:pPr>
        <w:spacing w:after="0" w:line="240" w:lineRule="auto"/>
        <w:ind w:firstLine="709"/>
        <w:jc w:val="both"/>
        <w:rPr>
          <w:rStyle w:val="FontStyle21"/>
          <w:sz w:val="28"/>
          <w:szCs w:val="28"/>
        </w:rPr>
      </w:pPr>
      <w:r w:rsidRPr="00846D03">
        <w:rPr>
          <w:rStyle w:val="FontStyle21"/>
          <w:sz w:val="28"/>
          <w:szCs w:val="28"/>
        </w:rPr>
        <w:t>-</w:t>
      </w:r>
      <w:r>
        <w:rPr>
          <w:rStyle w:val="FontStyle21"/>
          <w:sz w:val="28"/>
          <w:szCs w:val="28"/>
        </w:rPr>
        <w:t xml:space="preserve"> </w:t>
      </w:r>
      <w:r w:rsidRPr="00846D03">
        <w:rPr>
          <w:rStyle w:val="FontStyle21"/>
          <w:sz w:val="28"/>
          <w:szCs w:val="28"/>
        </w:rPr>
        <w:t xml:space="preserve">участие в подготовке и утверждение публичного (ежегодного) доклада </w:t>
      </w:r>
      <w:r w:rsidRPr="00846D03">
        <w:rPr>
          <w:rFonts w:ascii="Times New Roman" w:hAnsi="Times New Roman"/>
          <w:sz w:val="28"/>
          <w:szCs w:val="28"/>
        </w:rPr>
        <w:t>Учреждения</w:t>
      </w:r>
      <w:r w:rsidRPr="00846D03">
        <w:rPr>
          <w:rStyle w:val="FontStyle21"/>
          <w:sz w:val="28"/>
          <w:szCs w:val="28"/>
        </w:rPr>
        <w:t>;</w:t>
      </w:r>
    </w:p>
    <w:p w:rsidR="00D96E1B" w:rsidRDefault="00D96E1B" w:rsidP="002A6CC0">
      <w:pPr>
        <w:spacing w:after="0" w:line="240" w:lineRule="auto"/>
        <w:ind w:firstLine="709"/>
        <w:jc w:val="both"/>
        <w:rPr>
          <w:rStyle w:val="FontStyle21"/>
          <w:sz w:val="28"/>
          <w:szCs w:val="28"/>
        </w:rPr>
      </w:pPr>
      <w:r w:rsidRPr="00846D03">
        <w:rPr>
          <w:rStyle w:val="FontStyle21"/>
          <w:sz w:val="28"/>
          <w:szCs w:val="28"/>
        </w:rPr>
        <w:t>- заслушивает отчет директора по итогам учебного года.</w:t>
      </w:r>
    </w:p>
    <w:p w:rsidR="00D10D3D" w:rsidRPr="00846D03" w:rsidRDefault="00D10D3D" w:rsidP="002A6CC0">
      <w:pPr>
        <w:spacing w:after="0" w:line="240" w:lineRule="auto"/>
        <w:ind w:firstLine="709"/>
        <w:jc w:val="both"/>
        <w:rPr>
          <w:rStyle w:val="FontStyle21"/>
          <w:sz w:val="28"/>
          <w:szCs w:val="28"/>
        </w:rPr>
      </w:pPr>
    </w:p>
    <w:p w:rsidR="00D96E1B" w:rsidRDefault="00D96E1B" w:rsidP="008A11B1">
      <w:pPr>
        <w:pStyle w:val="a6"/>
        <w:jc w:val="center"/>
        <w:rPr>
          <w:rFonts w:ascii="Times New Roman" w:hAnsi="Times New Roman"/>
          <w:b/>
          <w:sz w:val="28"/>
          <w:szCs w:val="28"/>
        </w:rPr>
      </w:pPr>
      <w:r w:rsidRPr="00846D03">
        <w:rPr>
          <w:rFonts w:ascii="Times New Roman" w:hAnsi="Times New Roman"/>
          <w:b/>
          <w:sz w:val="28"/>
          <w:szCs w:val="28"/>
        </w:rPr>
        <w:t>4. ЭКОНОМИКА УЧРЕЖДЕНИЯ</w:t>
      </w:r>
    </w:p>
    <w:p w:rsidR="00D10D3D" w:rsidRPr="00846D03" w:rsidRDefault="00D10D3D" w:rsidP="008A11B1">
      <w:pPr>
        <w:pStyle w:val="a6"/>
        <w:jc w:val="center"/>
        <w:rPr>
          <w:rFonts w:ascii="Times New Roman" w:hAnsi="Times New Roman"/>
          <w:b/>
          <w:sz w:val="28"/>
          <w:szCs w:val="28"/>
        </w:rPr>
      </w:pPr>
    </w:p>
    <w:p w:rsidR="00D96E1B" w:rsidRPr="00846D03" w:rsidRDefault="00D96E1B" w:rsidP="002A6CC0">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w:t>
      </w:r>
      <w:r w:rsidRPr="00846D03">
        <w:rPr>
          <w:rFonts w:ascii="Times New Roman" w:hAnsi="Times New Roman"/>
          <w:sz w:val="28"/>
          <w:szCs w:val="28"/>
        </w:rPr>
        <w:t>Имущество Учреждения является собственностью Апанасенковского муниципального района Ставропольского края и закрепляется за Учреждением на праве оперативного управления.</w:t>
      </w:r>
    </w:p>
    <w:p w:rsidR="00FA1133" w:rsidRDefault="00FA1133" w:rsidP="002A6CC0">
      <w:pPr>
        <w:spacing w:after="0" w:line="240" w:lineRule="auto"/>
        <w:ind w:firstLine="709"/>
        <w:jc w:val="both"/>
        <w:rPr>
          <w:rFonts w:ascii="Times New Roman" w:hAnsi="Times New Roman"/>
          <w:sz w:val="28"/>
          <w:szCs w:val="28"/>
        </w:rPr>
      </w:pP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xml:space="preserve">4.2. Полномочия собственника </w:t>
      </w:r>
      <w:r>
        <w:rPr>
          <w:rFonts w:ascii="Times New Roman" w:hAnsi="Times New Roman"/>
          <w:sz w:val="28"/>
          <w:szCs w:val="28"/>
        </w:rPr>
        <w:t xml:space="preserve">имущества </w:t>
      </w:r>
      <w:r w:rsidRPr="00846D03">
        <w:rPr>
          <w:rFonts w:ascii="Times New Roman" w:hAnsi="Times New Roman"/>
          <w:sz w:val="28"/>
          <w:szCs w:val="28"/>
        </w:rPr>
        <w:t xml:space="preserve">от имени Апанасенковского муниципального района Ставропольского края осуществляет Отдел имущественных </w:t>
      </w:r>
      <w:r>
        <w:rPr>
          <w:rFonts w:ascii="Times New Roman" w:hAnsi="Times New Roman"/>
          <w:sz w:val="28"/>
          <w:szCs w:val="28"/>
        </w:rPr>
        <w:t xml:space="preserve">и земельных </w:t>
      </w:r>
      <w:r w:rsidRPr="00846D03">
        <w:rPr>
          <w:rFonts w:ascii="Times New Roman" w:hAnsi="Times New Roman"/>
          <w:sz w:val="28"/>
          <w:szCs w:val="28"/>
        </w:rPr>
        <w:t xml:space="preserve">отношений администрации Апанасенковского муниципального района Ставропольского края ( далее – отдел имущественных </w:t>
      </w:r>
      <w:r>
        <w:rPr>
          <w:rFonts w:ascii="Times New Roman" w:hAnsi="Times New Roman"/>
          <w:sz w:val="28"/>
          <w:szCs w:val="28"/>
        </w:rPr>
        <w:t xml:space="preserve">и земельных </w:t>
      </w:r>
      <w:r w:rsidRPr="00846D03">
        <w:rPr>
          <w:rFonts w:ascii="Times New Roman" w:hAnsi="Times New Roman"/>
          <w:sz w:val="28"/>
          <w:szCs w:val="28"/>
        </w:rPr>
        <w:t>отношений).</w:t>
      </w:r>
    </w:p>
    <w:p w:rsidR="00D96E1B" w:rsidRPr="00846D03" w:rsidRDefault="00FA1133" w:rsidP="002A6CC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96E1B" w:rsidRPr="00846D03">
        <w:rPr>
          <w:rFonts w:ascii="Times New Roman" w:hAnsi="Times New Roman"/>
          <w:sz w:val="28"/>
          <w:szCs w:val="28"/>
        </w:rPr>
        <w:t xml:space="preserve">4.3. Отдел имущественных </w:t>
      </w:r>
      <w:r w:rsidR="00D96E1B">
        <w:rPr>
          <w:rFonts w:ascii="Times New Roman" w:hAnsi="Times New Roman"/>
          <w:sz w:val="28"/>
          <w:szCs w:val="28"/>
        </w:rPr>
        <w:t xml:space="preserve">и земельных </w:t>
      </w:r>
      <w:r w:rsidR="00D96E1B" w:rsidRPr="00846D03">
        <w:rPr>
          <w:rFonts w:ascii="Times New Roman" w:hAnsi="Times New Roman"/>
          <w:sz w:val="28"/>
          <w:szCs w:val="28"/>
        </w:rPr>
        <w:t>отношений</w:t>
      </w:r>
      <w:r w:rsidR="00D96E1B">
        <w:rPr>
          <w:rFonts w:ascii="Times New Roman" w:hAnsi="Times New Roman"/>
          <w:sz w:val="28"/>
          <w:szCs w:val="28"/>
        </w:rPr>
        <w:t xml:space="preserve"> </w:t>
      </w:r>
      <w:r w:rsidR="00D96E1B" w:rsidRPr="00846D03">
        <w:rPr>
          <w:rFonts w:ascii="Times New Roman" w:hAnsi="Times New Roman"/>
          <w:sz w:val="28"/>
          <w:szCs w:val="28"/>
        </w:rPr>
        <w:t>в порядке, установленном законодательством Российской Федерации, муниципальными правовыми актами закрепляет за Учреждением здания, сооружения, оборудование, а также другое необходимое имущество потребительского, социального и иного назначения, на праве оперативного управления.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xml:space="preserve">4.4. Земельный участок, необходимый для выполнения Учреждением уставных задач предоставляется на праве постоянного </w:t>
      </w:r>
      <w:r w:rsidR="004C5623" w:rsidRPr="00846D03">
        <w:rPr>
          <w:rFonts w:ascii="Times New Roman" w:hAnsi="Times New Roman"/>
          <w:sz w:val="28"/>
          <w:szCs w:val="28"/>
        </w:rPr>
        <w:t>(</w:t>
      </w:r>
      <w:r w:rsidRPr="00846D03">
        <w:rPr>
          <w:rFonts w:ascii="Times New Roman" w:hAnsi="Times New Roman"/>
          <w:sz w:val="28"/>
          <w:szCs w:val="28"/>
        </w:rPr>
        <w:t>бессрочного</w:t>
      </w:r>
      <w:r w:rsidR="004C5623" w:rsidRPr="00846D03">
        <w:rPr>
          <w:rFonts w:ascii="Times New Roman" w:hAnsi="Times New Roman"/>
          <w:sz w:val="28"/>
          <w:szCs w:val="28"/>
        </w:rPr>
        <w:t>)</w:t>
      </w:r>
      <w:r w:rsidRPr="00846D03">
        <w:rPr>
          <w:rFonts w:ascii="Times New Roman" w:hAnsi="Times New Roman"/>
          <w:sz w:val="28"/>
          <w:szCs w:val="28"/>
        </w:rPr>
        <w:t xml:space="preserve"> пользования.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4.5. Учреждение владеет, пользуется и распоряжается закрепленным за ним имуществом в соответствии с его назначением, уставными целями своей деятельности и заданиями собственника в рамках, установленных законодательством Российской Федерации и муниципальными нормативными правовыми актами.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4.6. Учреждение не вправе отчуждать либо иным образом распоряжаться имуществом без согласия собственника имущества.</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xml:space="preserve">4.7. Отдел имущественных </w:t>
      </w:r>
      <w:r>
        <w:rPr>
          <w:rFonts w:ascii="Times New Roman" w:hAnsi="Times New Roman"/>
          <w:sz w:val="28"/>
          <w:szCs w:val="28"/>
        </w:rPr>
        <w:t xml:space="preserve">и земельных </w:t>
      </w:r>
      <w:r w:rsidRPr="00846D03">
        <w:rPr>
          <w:rFonts w:ascii="Times New Roman" w:hAnsi="Times New Roman"/>
          <w:sz w:val="28"/>
          <w:szCs w:val="28"/>
        </w:rPr>
        <w:t>отношений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xml:space="preserve">4.8. Право оперативного управления имуществом, в отношении которого Отделом имущественных </w:t>
      </w:r>
      <w:r>
        <w:rPr>
          <w:rFonts w:ascii="Times New Roman" w:hAnsi="Times New Roman"/>
          <w:sz w:val="28"/>
          <w:szCs w:val="28"/>
        </w:rPr>
        <w:t xml:space="preserve">и земельных </w:t>
      </w:r>
      <w:r w:rsidRPr="00846D03">
        <w:rPr>
          <w:rFonts w:ascii="Times New Roman" w:hAnsi="Times New Roman"/>
          <w:sz w:val="28"/>
          <w:szCs w:val="28"/>
        </w:rPr>
        <w:t>отношений принято решение о закреплении его за Учреждением, возникает у Учреждения с момента передачи ему такого имущества по акту приема-передачи, если иное не предусмотрено законодательством.</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lastRenderedPageBreak/>
        <w:t>4.9. При осуществлении права оперативного управления имуществом Учреждение обязано:</w:t>
      </w:r>
    </w:p>
    <w:p w:rsidR="00D96E1B" w:rsidRPr="00846D03" w:rsidRDefault="00D96E1B" w:rsidP="002A6CC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46D03">
        <w:rPr>
          <w:rFonts w:ascii="Times New Roman" w:hAnsi="Times New Roman"/>
          <w:sz w:val="28"/>
          <w:szCs w:val="28"/>
        </w:rPr>
        <w:t>эффективно использовать имущество;</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обеспечить сохранность и использование закрепленного за ним на праве оперативного управления имущества строго по целевому назначению;</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не допускать ухудшения технического состояния имущества, за исключением ухудшения, связанного с нормативным износом этого имущества в процессе эксплуатации;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осуществлять капитальный и текущий ремонт закрепленного за ним на праве оперативного управления имущества при наличии финансирования;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начислять амортизационные отчисления на изнашиваемую часть имущества при калькуляции стоимость хоздоговорных работ, услуг. При этом имущество, вновь приобретенное за счет средств бюджета взамен списанного (в том числе в связи с износом), включается в состав имущества, передаваемого в оперативное управление.</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xml:space="preserve">4.10. Списанное имущество, переданное Учреждению в оперативное управление, исключается из состава имущества (в том числе в связи с износом) в соответствии с порядком, установленным </w:t>
      </w:r>
      <w:r>
        <w:rPr>
          <w:rFonts w:ascii="Times New Roman" w:hAnsi="Times New Roman"/>
          <w:sz w:val="28"/>
          <w:szCs w:val="28"/>
        </w:rPr>
        <w:t>Учредителем</w:t>
      </w:r>
      <w:r w:rsidRPr="00846D03">
        <w:rPr>
          <w:rFonts w:ascii="Times New Roman" w:hAnsi="Times New Roman"/>
          <w:sz w:val="28"/>
          <w:szCs w:val="28"/>
        </w:rPr>
        <w:t>.</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4.11. Имущество Учреждения, закрепленное за</w:t>
      </w:r>
      <w:r>
        <w:rPr>
          <w:rFonts w:ascii="Times New Roman" w:hAnsi="Times New Roman"/>
          <w:sz w:val="28"/>
          <w:szCs w:val="28"/>
        </w:rPr>
        <w:t xml:space="preserve"> </w:t>
      </w:r>
      <w:bookmarkStart w:id="0" w:name="_GoBack"/>
      <w:bookmarkEnd w:id="0"/>
      <w:r w:rsidRPr="00846D03">
        <w:rPr>
          <w:rFonts w:ascii="Times New Roman" w:hAnsi="Times New Roman"/>
          <w:sz w:val="28"/>
          <w:szCs w:val="28"/>
        </w:rPr>
        <w:t>ним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4.12. Учреждение не имеет права совершать сделки, возможными последствиями которых является отчуждение или обременение имущества, приобретенного за счет средств, выделенных Учреждению из бюджета Апанасенковского муниципального района Ставропольского края, если иное не установлено законодательством.</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4.13. Заключение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осуществляется в порядке, предусмотренном законодательством Российской Федерации.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4.14. Контроль за использованием имущества, закрепленного за Учреждением на праве оперативного управления, по назначению и его сохранностью, осуществляется в соответствии с порядком, установленным правовыми актами администрации Апанасенковского муниципального района Ставропольского края.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4.15. Финансовое обеспечение деятельности Учреждения осуществляется за счет средств бюджета Ставропольского края и бюджета Апанасенковского муниципального района Ставропольского края.</w:t>
      </w:r>
    </w:p>
    <w:p w:rsidR="00D10D3D" w:rsidRDefault="00D10D3D" w:rsidP="002A6CC0">
      <w:pPr>
        <w:spacing w:after="0" w:line="240" w:lineRule="auto"/>
        <w:ind w:firstLine="709"/>
        <w:jc w:val="both"/>
        <w:rPr>
          <w:rFonts w:ascii="Times New Roman" w:hAnsi="Times New Roman"/>
          <w:sz w:val="28"/>
          <w:szCs w:val="28"/>
        </w:rPr>
      </w:pP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4.16. Внесение денежных средств (пожертвований) физическими и юридическими лицами, в том числе родителями (законными представителями) обучающихся, осуществляется на добровольной основе целевым назначением в бюджет Апанасенковского муниципального района Ставропольского края.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lastRenderedPageBreak/>
        <w:t>4.17. Доходы, полученные от иной приносящей доход деятельности, поступают в бюджет Апанасенковского муниципального района Ставропольского края.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4.18. Учреждению открываются лицевые счета в соответствии с Бюджетным кодексом РФ в органе федерального казначейства или финансовом органе муниципального образования.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4.19. Учреждение обеспечивает содержание имущества, закрепленного за ним на праве оперативного управления, в соответствии с бюджетной сметой, утвержденной в установленном порядке.</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4.20. Утверждённые показатели бюджетной сметы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4.21. Главным распорядителем бюджетных средств является Отдел образования, который распределяет лимиты бюджетных обязательств, устанавливает порядок составления, утверждения и ведения бюджетной сметы Учреждения, осуществляет другие бюджетные полномочия, установленные действующим законодательством.</w:t>
      </w:r>
    </w:p>
    <w:p w:rsidR="004B1566" w:rsidRDefault="00D96E1B" w:rsidP="004B1566">
      <w:pPr>
        <w:spacing w:after="0" w:line="240" w:lineRule="auto"/>
        <w:ind w:firstLine="709"/>
        <w:jc w:val="both"/>
        <w:rPr>
          <w:rFonts w:ascii="Times New Roman" w:hAnsi="Times New Roman"/>
          <w:sz w:val="28"/>
          <w:szCs w:val="28"/>
        </w:rPr>
      </w:pPr>
      <w:r w:rsidRPr="00846D03">
        <w:rPr>
          <w:rFonts w:ascii="Times New Roman" w:hAnsi="Times New Roman"/>
          <w:sz w:val="28"/>
          <w:szCs w:val="28"/>
        </w:rPr>
        <w:t>4.22. Заключение и оплата Учреждением муниципальных контрактов, иных договоров, подлежащих исполнению за счет средств бюджета Апанасенковского муниципального района Ставропольского края, производится от имени Апанасенковского муниципального района Ставропольского края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Учреждением обязательств. Нарушение Учреждением этого требования при заключении муниципальных контрактов, иных договоров является основанием для признания их судом недействительными по иску Учредителя.</w:t>
      </w:r>
    </w:p>
    <w:p w:rsidR="004B1566" w:rsidRPr="00AA1F82" w:rsidRDefault="004B1566" w:rsidP="004B1566">
      <w:pPr>
        <w:spacing w:after="0" w:line="240" w:lineRule="auto"/>
        <w:ind w:firstLine="709"/>
        <w:jc w:val="both"/>
        <w:rPr>
          <w:rFonts w:ascii="Times New Roman" w:hAnsi="Times New Roman"/>
          <w:sz w:val="28"/>
          <w:szCs w:val="28"/>
        </w:rPr>
      </w:pPr>
      <w:r w:rsidRPr="00AA1F82">
        <w:rPr>
          <w:rFonts w:ascii="Times New Roman" w:hAnsi="Times New Roman"/>
          <w:sz w:val="28"/>
          <w:szCs w:val="28"/>
        </w:rPr>
        <w:t>4.23. В случае уменьшения Учреждению как получателю бюджетных</w:t>
      </w:r>
      <w:r w:rsidRPr="00AA1F82">
        <w:rPr>
          <w:rFonts w:ascii="Times New Roman" w:hAnsi="Times New Roman"/>
          <w:color w:val="FF0000"/>
          <w:sz w:val="28"/>
          <w:szCs w:val="28"/>
        </w:rPr>
        <w:t xml:space="preserve"> </w:t>
      </w:r>
      <w:r w:rsidRPr="00AA1F82">
        <w:rPr>
          <w:rFonts w:ascii="Times New Roman" w:hAnsi="Times New Roman"/>
          <w:sz w:val="28"/>
          <w:szCs w:val="28"/>
        </w:rPr>
        <w:t>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w:t>
      </w:r>
      <w:r w:rsidRPr="00AA1F82">
        <w:rPr>
          <w:rFonts w:ascii="Times New Roman" w:hAnsi="Times New Roman"/>
          <w:color w:val="FF0000"/>
          <w:sz w:val="28"/>
          <w:szCs w:val="28"/>
        </w:rPr>
        <w:t xml:space="preserve"> </w:t>
      </w:r>
      <w:r w:rsidRPr="00AA1F82">
        <w:rPr>
          <w:rFonts w:ascii="Times New Roman" w:hAnsi="Times New Roman"/>
          <w:sz w:val="28"/>
          <w:szCs w:val="28"/>
        </w:rPr>
        <w:t>контрактной системе в сфере закупок товаров, работ, услуг для обеспечения муниципальных нужд новых условий муниципальных контрактов, в том числе</w:t>
      </w:r>
      <w:r w:rsidRPr="00AA1F82">
        <w:rPr>
          <w:rFonts w:ascii="Times New Roman" w:hAnsi="Times New Roman"/>
          <w:color w:val="FF0000"/>
          <w:sz w:val="28"/>
          <w:szCs w:val="28"/>
        </w:rPr>
        <w:t xml:space="preserve"> </w:t>
      </w:r>
      <w:r w:rsidRPr="00AA1F82">
        <w:rPr>
          <w:rFonts w:ascii="Times New Roman" w:hAnsi="Times New Roman"/>
          <w:sz w:val="28"/>
          <w:szCs w:val="28"/>
        </w:rPr>
        <w:t>по цене</w:t>
      </w:r>
      <w:r w:rsidRPr="00AA1F82">
        <w:rPr>
          <w:rFonts w:ascii="Times New Roman" w:hAnsi="Times New Roman"/>
          <w:color w:val="FF0000"/>
          <w:sz w:val="28"/>
          <w:szCs w:val="28"/>
        </w:rPr>
        <w:t xml:space="preserve"> </w:t>
      </w:r>
      <w:r w:rsidRPr="00AA1F82">
        <w:rPr>
          <w:rFonts w:ascii="Times New Roman" w:hAnsi="Times New Roman"/>
          <w:sz w:val="28"/>
          <w:szCs w:val="28"/>
        </w:rPr>
        <w:t>и (или) срокам их исполнения и (или)</w:t>
      </w:r>
      <w:r w:rsidRPr="00AA1F82">
        <w:rPr>
          <w:rFonts w:ascii="Times New Roman" w:hAnsi="Times New Roman"/>
          <w:color w:val="FF0000"/>
          <w:sz w:val="28"/>
          <w:szCs w:val="28"/>
        </w:rPr>
        <w:t xml:space="preserve"> </w:t>
      </w:r>
      <w:r w:rsidRPr="00AA1F82">
        <w:rPr>
          <w:rFonts w:ascii="Times New Roman" w:hAnsi="Times New Roman"/>
          <w:sz w:val="28"/>
          <w:szCs w:val="28"/>
        </w:rPr>
        <w:t>количеству (объему)</w:t>
      </w:r>
      <w:r w:rsidRPr="00AA1F82">
        <w:rPr>
          <w:rFonts w:ascii="Times New Roman" w:hAnsi="Times New Roman"/>
          <w:color w:val="FF0000"/>
          <w:sz w:val="28"/>
          <w:szCs w:val="28"/>
        </w:rPr>
        <w:t xml:space="preserve"> </w:t>
      </w:r>
      <w:r w:rsidRPr="00AA1F82">
        <w:rPr>
          <w:rFonts w:ascii="Times New Roman" w:hAnsi="Times New Roman"/>
          <w:sz w:val="28"/>
          <w:szCs w:val="28"/>
        </w:rPr>
        <w:t>товару (работы, услуги), иных договоров.</w:t>
      </w:r>
    </w:p>
    <w:p w:rsidR="004B1566" w:rsidRPr="00AA1F82" w:rsidRDefault="004B1566" w:rsidP="004B1566">
      <w:pPr>
        <w:pStyle w:val="a6"/>
        <w:ind w:firstLine="708"/>
        <w:jc w:val="both"/>
        <w:rPr>
          <w:rFonts w:ascii="Times New Roman" w:hAnsi="Times New Roman"/>
          <w:sz w:val="28"/>
          <w:szCs w:val="28"/>
        </w:rPr>
      </w:pPr>
      <w:r w:rsidRPr="00AA1F82">
        <w:rPr>
          <w:rFonts w:ascii="Times New Roman" w:hAnsi="Times New Roman"/>
          <w:sz w:val="28"/>
          <w:szCs w:val="28"/>
        </w:rPr>
        <w:t>При недостаточности лимитов бюджетных обязательств, доведенных Учреждению для исполнения его денежных обязательств, по таким обязательствам от имени Апанасенковского муниципального района Ставропольского края отвечает соответственно главный распорядитель бюджетных средств.</w:t>
      </w:r>
    </w:p>
    <w:p w:rsidR="000E0FDF" w:rsidRDefault="000E0FDF" w:rsidP="002A6CC0">
      <w:pPr>
        <w:spacing w:after="0" w:line="240" w:lineRule="auto"/>
        <w:ind w:firstLine="709"/>
        <w:jc w:val="both"/>
        <w:rPr>
          <w:rFonts w:ascii="Times New Roman" w:hAnsi="Times New Roman"/>
          <w:sz w:val="28"/>
          <w:szCs w:val="28"/>
        </w:rPr>
      </w:pPr>
    </w:p>
    <w:p w:rsidR="000E0FDF" w:rsidRDefault="000E0FDF" w:rsidP="002A6CC0">
      <w:pPr>
        <w:spacing w:after="0" w:line="240" w:lineRule="auto"/>
        <w:ind w:firstLine="709"/>
        <w:jc w:val="both"/>
        <w:rPr>
          <w:rFonts w:ascii="Times New Roman" w:hAnsi="Times New Roman"/>
          <w:sz w:val="28"/>
          <w:szCs w:val="28"/>
        </w:rPr>
      </w:pP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lastRenderedPageBreak/>
        <w:t>4.24.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муниципальное образование Апанасенковский район в порядке, установленном действующим законодательством.</w:t>
      </w:r>
    </w:p>
    <w:p w:rsidR="00D96E1B" w:rsidRPr="00846D03" w:rsidRDefault="00D96E1B" w:rsidP="002A6CC0">
      <w:pPr>
        <w:spacing w:after="0" w:line="240" w:lineRule="auto"/>
        <w:ind w:firstLine="709"/>
        <w:jc w:val="both"/>
        <w:rPr>
          <w:rFonts w:ascii="Times New Roman" w:hAnsi="Times New Roman"/>
          <w:sz w:val="28"/>
          <w:szCs w:val="28"/>
        </w:rPr>
      </w:pPr>
      <w:r>
        <w:rPr>
          <w:rFonts w:ascii="Times New Roman" w:hAnsi="Times New Roman"/>
          <w:sz w:val="28"/>
          <w:szCs w:val="28"/>
        </w:rPr>
        <w:t xml:space="preserve">4.25. </w:t>
      </w:r>
      <w:r w:rsidRPr="00846D03">
        <w:rPr>
          <w:rFonts w:ascii="Times New Roman" w:hAnsi="Times New Roman"/>
          <w:sz w:val="28"/>
          <w:szCs w:val="28"/>
        </w:rPr>
        <w:t>Ведомственный финансовый контроль Учреждения осуществляется в установленном порядке Отделом образования.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4.26. Контроль за целевым и эффективным использованием средств бюджета Апанасенковского муниципального района Ставропольского края осуществляется органами финансового контроля Апанасенковского муниципального района Ставропольского края.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4.27. В рамках ведения финансово-хозяйственной деятельности Учреждение обязано:</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представлять Отделу образования необходимую сметно-финансовую документацию в полном объеме утвержденных форм и по всем видам деятельности;</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согласовывать с Отделом образования структуру управления Учреждением;</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нести ответственность в соответствии с законодательством за нарушения договорных, расчетных обязательств, правил хозяйствования;</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обеспечивать своих работников и воспитанников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трудовых обязанностей;</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нести ответственность за сохранность документов (управленческих, финансово-хозяйственных, по личному составу и др.);</w:t>
      </w:r>
    </w:p>
    <w:p w:rsidR="00D96E1B" w:rsidRPr="00846D03"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D96E1B" w:rsidRDefault="00D96E1B" w:rsidP="002A6CC0">
      <w:pPr>
        <w:spacing w:after="0" w:line="240" w:lineRule="auto"/>
        <w:ind w:firstLine="709"/>
        <w:jc w:val="both"/>
        <w:rPr>
          <w:rFonts w:ascii="Times New Roman" w:hAnsi="Times New Roman"/>
          <w:sz w:val="28"/>
          <w:szCs w:val="28"/>
        </w:rPr>
      </w:pPr>
      <w:r w:rsidRPr="00846D03">
        <w:rPr>
          <w:rFonts w:ascii="Times New Roman" w:hAnsi="Times New Roman"/>
          <w:sz w:val="28"/>
          <w:szCs w:val="28"/>
        </w:rPr>
        <w:t>- хранить и использовать в установленном порядке документы по личному составу.</w:t>
      </w:r>
    </w:p>
    <w:p w:rsidR="00D10D3D" w:rsidRPr="00846D03" w:rsidRDefault="00D10D3D" w:rsidP="002A6CC0">
      <w:pPr>
        <w:spacing w:after="0" w:line="240" w:lineRule="auto"/>
        <w:ind w:firstLine="709"/>
        <w:jc w:val="both"/>
        <w:rPr>
          <w:rFonts w:ascii="Times New Roman" w:hAnsi="Times New Roman"/>
          <w:sz w:val="28"/>
          <w:szCs w:val="28"/>
        </w:rPr>
      </w:pPr>
    </w:p>
    <w:p w:rsidR="00D96E1B" w:rsidRPr="00846D03" w:rsidRDefault="00D96E1B" w:rsidP="008A11B1">
      <w:pPr>
        <w:spacing w:after="0" w:line="240" w:lineRule="auto"/>
        <w:jc w:val="both"/>
        <w:rPr>
          <w:rFonts w:ascii="Times New Roman" w:hAnsi="Times New Roman"/>
          <w:sz w:val="28"/>
          <w:szCs w:val="28"/>
        </w:rPr>
      </w:pPr>
    </w:p>
    <w:p w:rsidR="00D96E1B" w:rsidRPr="00846D03" w:rsidRDefault="00D96E1B" w:rsidP="008A11B1">
      <w:pPr>
        <w:pStyle w:val="ParagraphStyle"/>
        <w:jc w:val="center"/>
        <w:rPr>
          <w:rFonts w:ascii="Times New Roman" w:hAnsi="Times New Roman" w:cs="Times New Roman"/>
          <w:b/>
          <w:sz w:val="28"/>
          <w:szCs w:val="28"/>
        </w:rPr>
      </w:pPr>
      <w:r w:rsidRPr="00846D03">
        <w:rPr>
          <w:rFonts w:ascii="Times New Roman" w:hAnsi="Times New Roman" w:cs="Times New Roman"/>
          <w:b/>
          <w:sz w:val="28"/>
          <w:szCs w:val="28"/>
        </w:rPr>
        <w:t>5. РЕОРГАНИЗАЦИЯ, ИЗМЕНЕНИЕ ТИПА И ЛИКВИДАЦИЯ УЧРЕЖДЕНИЯ</w:t>
      </w:r>
    </w:p>
    <w:p w:rsidR="00D96E1B" w:rsidRPr="000A2357" w:rsidRDefault="00D96E1B" w:rsidP="008A11B1">
      <w:pPr>
        <w:pStyle w:val="ParagraphStyle"/>
        <w:jc w:val="both"/>
        <w:rPr>
          <w:rFonts w:ascii="Times New Roman" w:hAnsi="Times New Roman" w:cs="Times New Roman"/>
          <w:sz w:val="28"/>
          <w:szCs w:val="28"/>
        </w:rPr>
      </w:pPr>
    </w:p>
    <w:p w:rsidR="00D96E1B" w:rsidRPr="000A2357" w:rsidRDefault="00D96E1B" w:rsidP="002A6CC0">
      <w:pPr>
        <w:pStyle w:val="ParagraphStyle"/>
        <w:ind w:firstLine="709"/>
        <w:jc w:val="both"/>
        <w:rPr>
          <w:rFonts w:ascii="Times New Roman" w:hAnsi="Times New Roman" w:cs="Times New Roman"/>
          <w:sz w:val="28"/>
          <w:szCs w:val="28"/>
        </w:rPr>
      </w:pPr>
      <w:r w:rsidRPr="000A2357">
        <w:rPr>
          <w:rFonts w:ascii="Times New Roman" w:hAnsi="Times New Roman" w:cs="Times New Roman"/>
          <w:sz w:val="28"/>
          <w:szCs w:val="28"/>
        </w:rPr>
        <w:t>5.1. Реорганизация, изменение типа и ликвидация Учреждения может быть осуществлена в случаях и в порядке, предусмотренными законодательством Российской Федерации, правовыми актами Апанасенковского муниципального района Ставропольского края.</w:t>
      </w:r>
    </w:p>
    <w:p w:rsidR="00D10D3D" w:rsidRDefault="00D10D3D" w:rsidP="002A6CC0">
      <w:pPr>
        <w:pStyle w:val="ParagraphStyle"/>
        <w:ind w:firstLine="709"/>
        <w:jc w:val="both"/>
        <w:rPr>
          <w:rFonts w:ascii="Times New Roman" w:hAnsi="Times New Roman" w:cs="Times New Roman"/>
          <w:sz w:val="28"/>
          <w:szCs w:val="28"/>
        </w:rPr>
      </w:pPr>
    </w:p>
    <w:p w:rsidR="00D10D3D" w:rsidRDefault="00D10D3D" w:rsidP="002A6CC0">
      <w:pPr>
        <w:pStyle w:val="ParagraphStyle"/>
        <w:ind w:firstLine="709"/>
        <w:jc w:val="both"/>
        <w:rPr>
          <w:rFonts w:ascii="Times New Roman" w:hAnsi="Times New Roman" w:cs="Times New Roman"/>
          <w:sz w:val="28"/>
          <w:szCs w:val="28"/>
        </w:rPr>
      </w:pP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lastRenderedPageBreak/>
        <w:t>5.2.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5.3. Ликвидация Учреждения осуществляется:</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 по решению Учредителя;</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иными неоднократными или грубыми нарушениями закона или иных правовых актов.</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Реорганизация и изменение типа Учреждения осуществляются по решению Учредителя.</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5.4. При ликвидации, реорганизации или изменении типа Учреждения его работникам, учащимся и их родителям (законным представителям) гарантируется соблюдение прав и интересов в соответствии с законодательством Российской Федерации.</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5.5. При ликвидации Учреждения его имущество после удовлетворения требований кредиторов направляется на цели развития образования.</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5.6. В случае прекращения деятельности Учреждения, аннулирования или приостановления действия соответствующей лицензии Уполномоченный орган обеспечивает перевод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соответствующей направленности.</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5.7.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передаются на хранение в архив.</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 xml:space="preserve">5.8. Ликвидация (реорганизация, изменение типа) Учреждения считается </w:t>
      </w:r>
      <w:r>
        <w:rPr>
          <w:rFonts w:ascii="Times New Roman" w:hAnsi="Times New Roman" w:cs="Times New Roman"/>
          <w:sz w:val="28"/>
          <w:szCs w:val="28"/>
        </w:rPr>
        <w:t xml:space="preserve">завершенной с момента внесения </w:t>
      </w:r>
      <w:r w:rsidRPr="00846D03">
        <w:rPr>
          <w:rFonts w:ascii="Times New Roman" w:hAnsi="Times New Roman" w:cs="Times New Roman"/>
          <w:sz w:val="28"/>
          <w:szCs w:val="28"/>
        </w:rPr>
        <w:t>записи об этом в Единый государственный реестр юридических лиц.</w:t>
      </w:r>
    </w:p>
    <w:p w:rsidR="00D96E1B" w:rsidRDefault="00D96E1B" w:rsidP="008A11B1">
      <w:pPr>
        <w:shd w:val="clear" w:color="auto" w:fill="FFFFFF"/>
        <w:spacing w:after="0" w:line="240" w:lineRule="auto"/>
        <w:jc w:val="center"/>
        <w:textAlignment w:val="baseline"/>
        <w:outlineLvl w:val="3"/>
        <w:rPr>
          <w:rFonts w:ascii="Times New Roman" w:hAnsi="Times New Roman"/>
          <w:b/>
          <w:bCs/>
          <w:color w:val="000000"/>
          <w:sz w:val="28"/>
          <w:szCs w:val="28"/>
        </w:rPr>
      </w:pPr>
    </w:p>
    <w:p w:rsidR="00D96E1B" w:rsidRPr="00846D03" w:rsidRDefault="00D96E1B" w:rsidP="008A11B1">
      <w:pPr>
        <w:shd w:val="clear" w:color="auto" w:fill="FFFFFF"/>
        <w:spacing w:after="0" w:line="240" w:lineRule="auto"/>
        <w:jc w:val="center"/>
        <w:textAlignment w:val="baseline"/>
        <w:outlineLvl w:val="3"/>
        <w:rPr>
          <w:rFonts w:ascii="Times New Roman" w:hAnsi="Times New Roman"/>
          <w:b/>
          <w:bCs/>
          <w:color w:val="000000"/>
          <w:sz w:val="28"/>
          <w:szCs w:val="28"/>
        </w:rPr>
      </w:pPr>
      <w:r w:rsidRPr="00846D03">
        <w:rPr>
          <w:rFonts w:ascii="Times New Roman" w:hAnsi="Times New Roman"/>
          <w:b/>
          <w:bCs/>
          <w:color w:val="000000"/>
          <w:sz w:val="28"/>
          <w:szCs w:val="28"/>
        </w:rPr>
        <w:t>6. ПОРЯДОК ИЗМЕНЕНИЯ УСТАВА</w:t>
      </w:r>
    </w:p>
    <w:p w:rsidR="00D96E1B" w:rsidRDefault="00D96E1B" w:rsidP="008A11B1">
      <w:pPr>
        <w:pStyle w:val="ParagraphStyle"/>
        <w:ind w:firstLine="708"/>
        <w:jc w:val="both"/>
        <w:rPr>
          <w:rFonts w:ascii="Times New Roman" w:hAnsi="Times New Roman" w:cs="Times New Roman"/>
          <w:sz w:val="28"/>
          <w:szCs w:val="28"/>
        </w:rPr>
      </w:pP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6.1. Изменения в Устав Учреждения вносятся в порядке, установленном Учредителем.</w:t>
      </w:r>
    </w:p>
    <w:p w:rsidR="00D96E1B" w:rsidRPr="00846D03" w:rsidRDefault="00D96E1B" w:rsidP="002A6CC0">
      <w:pPr>
        <w:pStyle w:val="ParagraphStyle"/>
        <w:ind w:firstLine="709"/>
        <w:jc w:val="both"/>
        <w:rPr>
          <w:rFonts w:ascii="Times New Roman" w:hAnsi="Times New Roman" w:cs="Times New Roman"/>
          <w:sz w:val="28"/>
          <w:szCs w:val="28"/>
        </w:rPr>
      </w:pPr>
      <w:r w:rsidRPr="00846D03">
        <w:rPr>
          <w:rFonts w:ascii="Times New Roman" w:hAnsi="Times New Roman" w:cs="Times New Roman"/>
          <w:sz w:val="28"/>
          <w:szCs w:val="28"/>
        </w:rPr>
        <w:t>6.2. Устав, а также вносимые в него изменения утверждаются правовым актом Учредителя и регистрируются в установленном законодательством Российской Федерации порядке.</w:t>
      </w:r>
    </w:p>
    <w:p w:rsidR="009E6C13" w:rsidRDefault="009E6C13" w:rsidP="009E6C13">
      <w:pPr>
        <w:spacing w:after="0" w:line="240" w:lineRule="exact"/>
        <w:jc w:val="both"/>
        <w:rPr>
          <w:rFonts w:ascii="Times New Roman" w:hAnsi="Times New Roman"/>
          <w:color w:val="000000"/>
          <w:spacing w:val="-2"/>
          <w:sz w:val="28"/>
          <w:szCs w:val="28"/>
        </w:rPr>
      </w:pPr>
    </w:p>
    <w:p w:rsidR="009E6C13" w:rsidRDefault="009E6C13" w:rsidP="009E6C13">
      <w:pPr>
        <w:spacing w:after="0" w:line="240" w:lineRule="exact"/>
        <w:jc w:val="both"/>
        <w:rPr>
          <w:rFonts w:ascii="Times New Roman" w:hAnsi="Times New Roman"/>
          <w:color w:val="000000"/>
          <w:spacing w:val="-2"/>
          <w:sz w:val="28"/>
          <w:szCs w:val="28"/>
        </w:rPr>
      </w:pPr>
    </w:p>
    <w:p w:rsidR="009E6C13" w:rsidRDefault="009E6C13" w:rsidP="009E6C13">
      <w:pPr>
        <w:spacing w:after="0" w:line="240" w:lineRule="exact"/>
        <w:jc w:val="both"/>
        <w:rPr>
          <w:rFonts w:ascii="Times New Roman" w:hAnsi="Times New Roman"/>
        </w:rPr>
      </w:pPr>
    </w:p>
    <w:p w:rsidR="00D96E1B" w:rsidRPr="00846D03" w:rsidRDefault="00D96E1B" w:rsidP="002A6CC0">
      <w:pPr>
        <w:pStyle w:val="western"/>
        <w:shd w:val="clear" w:color="auto" w:fill="FFFFFF"/>
        <w:spacing w:before="0" w:beforeAutospacing="0" w:after="0" w:afterAutospacing="0"/>
        <w:ind w:firstLine="709"/>
        <w:rPr>
          <w:color w:val="2A2A29"/>
          <w:sz w:val="28"/>
          <w:szCs w:val="28"/>
          <w:shd w:val="clear" w:color="auto" w:fill="FFFFFF"/>
        </w:rPr>
      </w:pPr>
    </w:p>
    <w:sectPr w:rsidR="00D96E1B" w:rsidRPr="00846D03" w:rsidSect="00FA1133">
      <w:headerReference w:type="default" r:id="rId7"/>
      <w:pgSz w:w="11906" w:h="16838"/>
      <w:pgMar w:top="426"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AE2" w:rsidRDefault="00D00AE2" w:rsidP="005C1319">
      <w:pPr>
        <w:spacing w:after="0" w:line="240" w:lineRule="auto"/>
      </w:pPr>
      <w:r>
        <w:separator/>
      </w:r>
    </w:p>
  </w:endnote>
  <w:endnote w:type="continuationSeparator" w:id="1">
    <w:p w:rsidR="00D00AE2" w:rsidRDefault="00D00AE2" w:rsidP="005C1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AE2" w:rsidRDefault="00D00AE2" w:rsidP="005C1319">
      <w:pPr>
        <w:spacing w:after="0" w:line="240" w:lineRule="auto"/>
      </w:pPr>
      <w:r>
        <w:separator/>
      </w:r>
    </w:p>
  </w:footnote>
  <w:footnote w:type="continuationSeparator" w:id="1">
    <w:p w:rsidR="00D00AE2" w:rsidRDefault="00D00AE2" w:rsidP="005C1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1B" w:rsidRDefault="00795DA0">
    <w:pPr>
      <w:pStyle w:val="aa"/>
      <w:jc w:val="right"/>
    </w:pPr>
    <w:fldSimple w:instr="PAGE   \* MERGEFORMAT">
      <w:r w:rsidR="00D10D3D">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6623EA"/>
    <w:lvl w:ilvl="0">
      <w:numFmt w:val="bullet"/>
      <w:lvlText w:val="*"/>
      <w:lvlJc w:val="left"/>
    </w:lvl>
  </w:abstractNum>
  <w:abstractNum w:abstractNumId="1">
    <w:nsid w:val="02227998"/>
    <w:multiLevelType w:val="multilevel"/>
    <w:tmpl w:val="FC862594"/>
    <w:lvl w:ilvl="0">
      <w:start w:val="2"/>
      <w:numFmt w:val="decimal"/>
      <w:lvlText w:val="%1."/>
      <w:lvlJc w:val="left"/>
      <w:pPr>
        <w:ind w:left="435" w:hanging="43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E6859F0"/>
    <w:multiLevelType w:val="multilevel"/>
    <w:tmpl w:val="32CC0FFA"/>
    <w:lvl w:ilvl="0">
      <w:start w:val="1"/>
      <w:numFmt w:val="decimal"/>
      <w:lvlText w:val="%1."/>
      <w:lvlJc w:val="left"/>
      <w:pPr>
        <w:ind w:left="570" w:hanging="570"/>
      </w:pPr>
      <w:rPr>
        <w:rFonts w:cs="Times New Roman" w:hint="default"/>
        <w:color w:val="000000"/>
      </w:rPr>
    </w:lvl>
    <w:lvl w:ilvl="1">
      <w:start w:val="16"/>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
    <w:nsid w:val="10A06DA4"/>
    <w:multiLevelType w:val="hybridMultilevel"/>
    <w:tmpl w:val="F8D6AD02"/>
    <w:lvl w:ilvl="0" w:tplc="20802C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548F1"/>
    <w:multiLevelType w:val="multilevel"/>
    <w:tmpl w:val="18083C1E"/>
    <w:lvl w:ilvl="0">
      <w:start w:val="3"/>
      <w:numFmt w:val="decimal"/>
      <w:lvlText w:val="%1."/>
      <w:lvlJc w:val="left"/>
      <w:pPr>
        <w:ind w:left="510" w:hanging="510"/>
      </w:pPr>
      <w:rPr>
        <w:rFonts w:cs="Times New Roman" w:hint="default"/>
      </w:rPr>
    </w:lvl>
    <w:lvl w:ilvl="1">
      <w:start w:val="2"/>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6E62A3D"/>
    <w:multiLevelType w:val="hybridMultilevel"/>
    <w:tmpl w:val="42C8618C"/>
    <w:lvl w:ilvl="0" w:tplc="F5E6192E">
      <w:numFmt w:val="bullet"/>
      <w:lvlText w:val="•"/>
      <w:lvlJc w:val="left"/>
      <w:pPr>
        <w:ind w:left="1425" w:hanging="106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8F0924"/>
    <w:multiLevelType w:val="hybridMultilevel"/>
    <w:tmpl w:val="BA422B9E"/>
    <w:lvl w:ilvl="0" w:tplc="20802C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8F7B10"/>
    <w:multiLevelType w:val="multilevel"/>
    <w:tmpl w:val="C47C5F76"/>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C8A43D7"/>
    <w:multiLevelType w:val="hybridMultilevel"/>
    <w:tmpl w:val="8AB84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F262AA"/>
    <w:multiLevelType w:val="multilevel"/>
    <w:tmpl w:val="BA68B91C"/>
    <w:lvl w:ilvl="0">
      <w:start w:val="2"/>
      <w:numFmt w:val="decimal"/>
      <w:lvlText w:val="%1."/>
      <w:lvlJc w:val="left"/>
      <w:pPr>
        <w:ind w:left="644"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11">
    <w:nsid w:val="4D562334"/>
    <w:multiLevelType w:val="multilevel"/>
    <w:tmpl w:val="9A1C8CE4"/>
    <w:lvl w:ilvl="0">
      <w:start w:val="2"/>
      <w:numFmt w:val="decimal"/>
      <w:lvlText w:val="%1."/>
      <w:lvlJc w:val="left"/>
      <w:pPr>
        <w:ind w:left="435" w:hanging="43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29A013D"/>
    <w:multiLevelType w:val="hybridMultilevel"/>
    <w:tmpl w:val="CA54AFC0"/>
    <w:lvl w:ilvl="0" w:tplc="20802C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8D11A7"/>
    <w:multiLevelType w:val="hybridMultilevel"/>
    <w:tmpl w:val="51DCB76A"/>
    <w:lvl w:ilvl="0" w:tplc="15CA59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9347B8"/>
    <w:multiLevelType w:val="hybridMultilevel"/>
    <w:tmpl w:val="E92E298E"/>
    <w:lvl w:ilvl="0" w:tplc="8B769D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C5D011B"/>
    <w:multiLevelType w:val="hybridMultilevel"/>
    <w:tmpl w:val="B02E426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5"/>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134"/>
        <w:lvlJc w:val="left"/>
        <w:rPr>
          <w:rFonts w:ascii="Times New Roman" w:hAnsi="Times New Roman" w:hint="default"/>
        </w:rPr>
      </w:lvl>
    </w:lvlOverride>
  </w:num>
  <w:num w:numId="4">
    <w:abstractNumId w:val="8"/>
  </w:num>
  <w:num w:numId="5">
    <w:abstractNumId w:val="3"/>
  </w:num>
  <w:num w:numId="6">
    <w:abstractNumId w:val="5"/>
  </w:num>
  <w:num w:numId="7">
    <w:abstractNumId w:val="14"/>
  </w:num>
  <w:num w:numId="8">
    <w:abstractNumId w:val="2"/>
  </w:num>
  <w:num w:numId="9">
    <w:abstractNumId w:val="4"/>
  </w:num>
  <w:num w:numId="10">
    <w:abstractNumId w:val="6"/>
  </w:num>
  <w:num w:numId="11">
    <w:abstractNumId w:val="7"/>
  </w:num>
  <w:num w:numId="12">
    <w:abstractNumId w:val="10"/>
  </w:num>
  <w:num w:numId="13">
    <w:abstractNumId w:val="12"/>
  </w:num>
  <w:num w:numId="14">
    <w:abstractNumId w:val="11"/>
  </w:num>
  <w:num w:numId="15">
    <w:abstractNumId w:val="15"/>
  </w:num>
  <w:num w:numId="16">
    <w:abstractNumId w:val="1"/>
  </w:num>
  <w:num w:numId="17">
    <w:abstractNumId w:val="16"/>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514"/>
    <w:rsid w:val="00005EDE"/>
    <w:rsid w:val="00007BFA"/>
    <w:rsid w:val="00010BFC"/>
    <w:rsid w:val="00037F2F"/>
    <w:rsid w:val="00070386"/>
    <w:rsid w:val="00093614"/>
    <w:rsid w:val="00095948"/>
    <w:rsid w:val="000A2357"/>
    <w:rsid w:val="000A479A"/>
    <w:rsid w:val="000B4762"/>
    <w:rsid w:val="000D3ABF"/>
    <w:rsid w:val="000D7E9A"/>
    <w:rsid w:val="000E0FDF"/>
    <w:rsid w:val="000E3827"/>
    <w:rsid w:val="000E3C6C"/>
    <w:rsid w:val="000E3F42"/>
    <w:rsid w:val="000E67AA"/>
    <w:rsid w:val="000F0F71"/>
    <w:rsid w:val="000F2D36"/>
    <w:rsid w:val="0010113A"/>
    <w:rsid w:val="0010272A"/>
    <w:rsid w:val="001103FE"/>
    <w:rsid w:val="00137441"/>
    <w:rsid w:val="00155773"/>
    <w:rsid w:val="001577D9"/>
    <w:rsid w:val="001656D9"/>
    <w:rsid w:val="00170B2A"/>
    <w:rsid w:val="001A5779"/>
    <w:rsid w:val="001B00B1"/>
    <w:rsid w:val="001B4CCD"/>
    <w:rsid w:val="001C22A4"/>
    <w:rsid w:val="001C34C4"/>
    <w:rsid w:val="001C7F0E"/>
    <w:rsid w:val="001D0378"/>
    <w:rsid w:val="001E2281"/>
    <w:rsid w:val="00204DC0"/>
    <w:rsid w:val="00225BD8"/>
    <w:rsid w:val="00240EA6"/>
    <w:rsid w:val="00260CAF"/>
    <w:rsid w:val="002625E6"/>
    <w:rsid w:val="00266649"/>
    <w:rsid w:val="00287392"/>
    <w:rsid w:val="002A00A4"/>
    <w:rsid w:val="002A6CC0"/>
    <w:rsid w:val="002B4F81"/>
    <w:rsid w:val="00310A2A"/>
    <w:rsid w:val="00310ADD"/>
    <w:rsid w:val="00314174"/>
    <w:rsid w:val="00330232"/>
    <w:rsid w:val="00330D45"/>
    <w:rsid w:val="00332B08"/>
    <w:rsid w:val="00364157"/>
    <w:rsid w:val="00383870"/>
    <w:rsid w:val="00396C6D"/>
    <w:rsid w:val="003A6812"/>
    <w:rsid w:val="003B0A7A"/>
    <w:rsid w:val="003B62B4"/>
    <w:rsid w:val="003C4CA2"/>
    <w:rsid w:val="003C71AB"/>
    <w:rsid w:val="003D0E47"/>
    <w:rsid w:val="003D55B3"/>
    <w:rsid w:val="003E214B"/>
    <w:rsid w:val="003E51C6"/>
    <w:rsid w:val="003E62B7"/>
    <w:rsid w:val="00401E6C"/>
    <w:rsid w:val="00412805"/>
    <w:rsid w:val="004413A1"/>
    <w:rsid w:val="0044158B"/>
    <w:rsid w:val="00442E2E"/>
    <w:rsid w:val="004439A4"/>
    <w:rsid w:val="0045581A"/>
    <w:rsid w:val="00475C1E"/>
    <w:rsid w:val="0047623D"/>
    <w:rsid w:val="004B1566"/>
    <w:rsid w:val="004C5623"/>
    <w:rsid w:val="004D120A"/>
    <w:rsid w:val="004D4154"/>
    <w:rsid w:val="004F7925"/>
    <w:rsid w:val="0052072F"/>
    <w:rsid w:val="005279EC"/>
    <w:rsid w:val="00544BF0"/>
    <w:rsid w:val="00553484"/>
    <w:rsid w:val="00555221"/>
    <w:rsid w:val="005844C1"/>
    <w:rsid w:val="0058469B"/>
    <w:rsid w:val="00595504"/>
    <w:rsid w:val="005A144F"/>
    <w:rsid w:val="005B1117"/>
    <w:rsid w:val="005C1319"/>
    <w:rsid w:val="005C2F1B"/>
    <w:rsid w:val="005D430F"/>
    <w:rsid w:val="005E3C44"/>
    <w:rsid w:val="005E736C"/>
    <w:rsid w:val="00621D67"/>
    <w:rsid w:val="00637110"/>
    <w:rsid w:val="00643FF2"/>
    <w:rsid w:val="0064539A"/>
    <w:rsid w:val="00682C66"/>
    <w:rsid w:val="006B003C"/>
    <w:rsid w:val="006C18E9"/>
    <w:rsid w:val="006D4434"/>
    <w:rsid w:val="006D731F"/>
    <w:rsid w:val="006F21ED"/>
    <w:rsid w:val="006F31A4"/>
    <w:rsid w:val="006F6E14"/>
    <w:rsid w:val="00705EF9"/>
    <w:rsid w:val="00705F73"/>
    <w:rsid w:val="00715F70"/>
    <w:rsid w:val="007269FE"/>
    <w:rsid w:val="0074077E"/>
    <w:rsid w:val="00744720"/>
    <w:rsid w:val="00785DC7"/>
    <w:rsid w:val="007903B1"/>
    <w:rsid w:val="0079394D"/>
    <w:rsid w:val="00795DA0"/>
    <w:rsid w:val="00796327"/>
    <w:rsid w:val="007A09FB"/>
    <w:rsid w:val="007A2C9C"/>
    <w:rsid w:val="007A5926"/>
    <w:rsid w:val="007B6681"/>
    <w:rsid w:val="007C0672"/>
    <w:rsid w:val="007C46D2"/>
    <w:rsid w:val="007C592E"/>
    <w:rsid w:val="007D72B9"/>
    <w:rsid w:val="007E1880"/>
    <w:rsid w:val="007F3014"/>
    <w:rsid w:val="007F6F43"/>
    <w:rsid w:val="008320C8"/>
    <w:rsid w:val="00840787"/>
    <w:rsid w:val="008428F1"/>
    <w:rsid w:val="00846D03"/>
    <w:rsid w:val="00865A92"/>
    <w:rsid w:val="00873A37"/>
    <w:rsid w:val="008770ED"/>
    <w:rsid w:val="008A11B1"/>
    <w:rsid w:val="008A1E86"/>
    <w:rsid w:val="008B1392"/>
    <w:rsid w:val="008B5950"/>
    <w:rsid w:val="008C1297"/>
    <w:rsid w:val="008D6154"/>
    <w:rsid w:val="008F5959"/>
    <w:rsid w:val="0090301C"/>
    <w:rsid w:val="00930440"/>
    <w:rsid w:val="009334D5"/>
    <w:rsid w:val="00943FB1"/>
    <w:rsid w:val="00956312"/>
    <w:rsid w:val="00956D46"/>
    <w:rsid w:val="00975596"/>
    <w:rsid w:val="00990762"/>
    <w:rsid w:val="009B054B"/>
    <w:rsid w:val="009C1A04"/>
    <w:rsid w:val="009C2037"/>
    <w:rsid w:val="009C64DA"/>
    <w:rsid w:val="009D1F3D"/>
    <w:rsid w:val="009E6C13"/>
    <w:rsid w:val="00A32933"/>
    <w:rsid w:val="00A330ED"/>
    <w:rsid w:val="00A33DCB"/>
    <w:rsid w:val="00A503E0"/>
    <w:rsid w:val="00A52785"/>
    <w:rsid w:val="00A5770D"/>
    <w:rsid w:val="00A61A0F"/>
    <w:rsid w:val="00A61C11"/>
    <w:rsid w:val="00A65A65"/>
    <w:rsid w:val="00A77963"/>
    <w:rsid w:val="00A83DD6"/>
    <w:rsid w:val="00AA4152"/>
    <w:rsid w:val="00AA4A12"/>
    <w:rsid w:val="00AA55DB"/>
    <w:rsid w:val="00AD1327"/>
    <w:rsid w:val="00AF28C5"/>
    <w:rsid w:val="00AF6813"/>
    <w:rsid w:val="00B0724B"/>
    <w:rsid w:val="00B207CE"/>
    <w:rsid w:val="00B2483B"/>
    <w:rsid w:val="00B261E4"/>
    <w:rsid w:val="00B41D81"/>
    <w:rsid w:val="00B47C79"/>
    <w:rsid w:val="00B60D71"/>
    <w:rsid w:val="00B66F73"/>
    <w:rsid w:val="00B709DF"/>
    <w:rsid w:val="00B72204"/>
    <w:rsid w:val="00B72DDE"/>
    <w:rsid w:val="00B768AC"/>
    <w:rsid w:val="00B9758B"/>
    <w:rsid w:val="00BB4C65"/>
    <w:rsid w:val="00BC0469"/>
    <w:rsid w:val="00BC5A87"/>
    <w:rsid w:val="00BC66A4"/>
    <w:rsid w:val="00BC67A4"/>
    <w:rsid w:val="00BC7FD3"/>
    <w:rsid w:val="00BD0134"/>
    <w:rsid w:val="00BF79DD"/>
    <w:rsid w:val="00C007CB"/>
    <w:rsid w:val="00C06C90"/>
    <w:rsid w:val="00C206BD"/>
    <w:rsid w:val="00C41427"/>
    <w:rsid w:val="00C70FB9"/>
    <w:rsid w:val="00C72E74"/>
    <w:rsid w:val="00C769EC"/>
    <w:rsid w:val="00CA4356"/>
    <w:rsid w:val="00CC1D8F"/>
    <w:rsid w:val="00CD09BF"/>
    <w:rsid w:val="00CD234C"/>
    <w:rsid w:val="00CF03E9"/>
    <w:rsid w:val="00D00AE2"/>
    <w:rsid w:val="00D10D3D"/>
    <w:rsid w:val="00D21B6D"/>
    <w:rsid w:val="00D4655A"/>
    <w:rsid w:val="00D76CAA"/>
    <w:rsid w:val="00D96E1B"/>
    <w:rsid w:val="00DA65F5"/>
    <w:rsid w:val="00DB52D3"/>
    <w:rsid w:val="00DC12FC"/>
    <w:rsid w:val="00DC3C08"/>
    <w:rsid w:val="00DE161B"/>
    <w:rsid w:val="00DF7DA8"/>
    <w:rsid w:val="00E02C0C"/>
    <w:rsid w:val="00E06514"/>
    <w:rsid w:val="00E167C0"/>
    <w:rsid w:val="00E265BE"/>
    <w:rsid w:val="00E361A7"/>
    <w:rsid w:val="00E374A7"/>
    <w:rsid w:val="00E4005B"/>
    <w:rsid w:val="00E4251E"/>
    <w:rsid w:val="00E55F9B"/>
    <w:rsid w:val="00E728CD"/>
    <w:rsid w:val="00E872A6"/>
    <w:rsid w:val="00E919A6"/>
    <w:rsid w:val="00ED16C4"/>
    <w:rsid w:val="00ED2565"/>
    <w:rsid w:val="00EE7F0E"/>
    <w:rsid w:val="00EF56E7"/>
    <w:rsid w:val="00EF7AA5"/>
    <w:rsid w:val="00F26D32"/>
    <w:rsid w:val="00F337A6"/>
    <w:rsid w:val="00F35F73"/>
    <w:rsid w:val="00F452B3"/>
    <w:rsid w:val="00F50600"/>
    <w:rsid w:val="00F71F7C"/>
    <w:rsid w:val="00F77344"/>
    <w:rsid w:val="00F80147"/>
    <w:rsid w:val="00FA1133"/>
    <w:rsid w:val="00FB64F8"/>
    <w:rsid w:val="00FD5495"/>
    <w:rsid w:val="00FD66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9B"/>
    <w:pPr>
      <w:spacing w:after="200" w:line="276" w:lineRule="auto"/>
    </w:pPr>
    <w:rPr>
      <w:sz w:val="22"/>
      <w:szCs w:val="22"/>
    </w:rPr>
  </w:style>
  <w:style w:type="paragraph" w:styleId="2">
    <w:name w:val="heading 2"/>
    <w:basedOn w:val="a"/>
    <w:link w:val="20"/>
    <w:uiPriority w:val="99"/>
    <w:qFormat/>
    <w:rsid w:val="0026664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26664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66649"/>
    <w:pPr>
      <w:spacing w:before="100" w:beforeAutospacing="1" w:after="100" w:afterAutospacing="1" w:line="240" w:lineRule="auto"/>
      <w:outlineLvl w:val="3"/>
    </w:pPr>
    <w:rPr>
      <w:rFonts w:ascii="Times New Roman" w:hAnsi="Times New Roman"/>
      <w:b/>
      <w:bCs/>
      <w:sz w:val="24"/>
      <w:szCs w:val="24"/>
    </w:rPr>
  </w:style>
  <w:style w:type="paragraph" w:styleId="6">
    <w:name w:val="heading 6"/>
    <w:basedOn w:val="a"/>
    <w:next w:val="a"/>
    <w:link w:val="60"/>
    <w:uiPriority w:val="99"/>
    <w:qFormat/>
    <w:rsid w:val="00240EA6"/>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66649"/>
    <w:rPr>
      <w:rFonts w:ascii="Times New Roman" w:hAnsi="Times New Roman" w:cs="Times New Roman"/>
      <w:b/>
      <w:bCs/>
      <w:sz w:val="36"/>
      <w:szCs w:val="36"/>
    </w:rPr>
  </w:style>
  <w:style w:type="character" w:customStyle="1" w:styleId="30">
    <w:name w:val="Заголовок 3 Знак"/>
    <w:basedOn w:val="a0"/>
    <w:link w:val="3"/>
    <w:uiPriority w:val="99"/>
    <w:locked/>
    <w:rsid w:val="00266649"/>
    <w:rPr>
      <w:rFonts w:ascii="Times New Roman" w:hAnsi="Times New Roman" w:cs="Times New Roman"/>
      <w:b/>
      <w:bCs/>
      <w:sz w:val="27"/>
      <w:szCs w:val="27"/>
    </w:rPr>
  </w:style>
  <w:style w:type="character" w:customStyle="1" w:styleId="40">
    <w:name w:val="Заголовок 4 Знак"/>
    <w:basedOn w:val="a0"/>
    <w:link w:val="4"/>
    <w:uiPriority w:val="99"/>
    <w:locked/>
    <w:rsid w:val="00266649"/>
    <w:rPr>
      <w:rFonts w:ascii="Times New Roman" w:hAnsi="Times New Roman" w:cs="Times New Roman"/>
      <w:b/>
      <w:bCs/>
      <w:sz w:val="24"/>
      <w:szCs w:val="24"/>
    </w:rPr>
  </w:style>
  <w:style w:type="character" w:customStyle="1" w:styleId="60">
    <w:name w:val="Заголовок 6 Знак"/>
    <w:basedOn w:val="a0"/>
    <w:link w:val="6"/>
    <w:uiPriority w:val="99"/>
    <w:semiHidden/>
    <w:locked/>
    <w:rsid w:val="00240EA6"/>
    <w:rPr>
      <w:rFonts w:ascii="Cambria" w:hAnsi="Cambria" w:cs="Times New Roman"/>
      <w:i/>
      <w:iCs/>
      <w:color w:val="243F60"/>
    </w:rPr>
  </w:style>
  <w:style w:type="character" w:customStyle="1" w:styleId="apple-converted-space">
    <w:name w:val="apple-converted-space"/>
    <w:basedOn w:val="a0"/>
    <w:uiPriority w:val="99"/>
    <w:rsid w:val="00E06514"/>
    <w:rPr>
      <w:rFonts w:cs="Times New Roman"/>
    </w:rPr>
  </w:style>
  <w:style w:type="paragraph" w:customStyle="1" w:styleId="western">
    <w:name w:val="western"/>
    <w:basedOn w:val="a"/>
    <w:uiPriority w:val="99"/>
    <w:rsid w:val="00785DC7"/>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semiHidden/>
    <w:rsid w:val="00785DC7"/>
    <w:rPr>
      <w:rFonts w:cs="Times New Roman"/>
      <w:color w:val="0000FF"/>
      <w:u w:val="single"/>
    </w:rPr>
  </w:style>
  <w:style w:type="paragraph" w:styleId="a4">
    <w:name w:val="Normal (Web)"/>
    <w:basedOn w:val="a"/>
    <w:uiPriority w:val="99"/>
    <w:rsid w:val="00785DC7"/>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785DC7"/>
    <w:rPr>
      <w:rFonts w:cs="Times New Roman"/>
      <w:b/>
      <w:bCs/>
    </w:rPr>
  </w:style>
  <w:style w:type="paragraph" w:customStyle="1" w:styleId="normactprilozhenie">
    <w:name w:val="norm_act_prilozhenie"/>
    <w:basedOn w:val="a"/>
    <w:uiPriority w:val="99"/>
    <w:rsid w:val="00266649"/>
    <w:pPr>
      <w:spacing w:before="100" w:beforeAutospacing="1" w:after="100" w:afterAutospacing="1" w:line="240" w:lineRule="auto"/>
    </w:pPr>
    <w:rPr>
      <w:rFonts w:ascii="Times New Roman" w:hAnsi="Times New Roman"/>
      <w:sz w:val="24"/>
      <w:szCs w:val="24"/>
    </w:rPr>
  </w:style>
  <w:style w:type="paragraph" w:customStyle="1" w:styleId="ParagraphStyle">
    <w:name w:val="Paragraph Style"/>
    <w:rsid w:val="00314174"/>
    <w:pPr>
      <w:widowControl w:val="0"/>
      <w:autoSpaceDE w:val="0"/>
      <w:autoSpaceDN w:val="0"/>
      <w:adjustRightInd w:val="0"/>
    </w:pPr>
    <w:rPr>
      <w:rFonts w:ascii="Arial" w:hAnsi="Arial" w:cs="Arial"/>
      <w:sz w:val="24"/>
      <w:szCs w:val="24"/>
    </w:rPr>
  </w:style>
  <w:style w:type="character" w:customStyle="1" w:styleId="31">
    <w:name w:val="Основной текст 3 Знак"/>
    <w:link w:val="32"/>
    <w:uiPriority w:val="99"/>
    <w:locked/>
    <w:rsid w:val="00314174"/>
    <w:rPr>
      <w:sz w:val="16"/>
      <w:lang w:eastAsia="ar-SA" w:bidi="ar-SA"/>
    </w:rPr>
  </w:style>
  <w:style w:type="paragraph" w:styleId="32">
    <w:name w:val="Body Text 3"/>
    <w:basedOn w:val="a"/>
    <w:link w:val="31"/>
    <w:uiPriority w:val="99"/>
    <w:rsid w:val="00314174"/>
    <w:pPr>
      <w:spacing w:after="120" w:line="240" w:lineRule="auto"/>
    </w:pPr>
    <w:rPr>
      <w:sz w:val="16"/>
      <w:szCs w:val="20"/>
      <w:lang w:eastAsia="ar-SA"/>
    </w:rPr>
  </w:style>
  <w:style w:type="character" w:customStyle="1" w:styleId="BodyText3Char1">
    <w:name w:val="Body Text 3 Char1"/>
    <w:basedOn w:val="a0"/>
    <w:link w:val="32"/>
    <w:uiPriority w:val="99"/>
    <w:semiHidden/>
    <w:locked/>
    <w:rsid w:val="001656D9"/>
    <w:rPr>
      <w:rFonts w:cs="Times New Roman"/>
      <w:sz w:val="16"/>
      <w:szCs w:val="16"/>
    </w:rPr>
  </w:style>
  <w:style w:type="character" w:customStyle="1" w:styleId="310">
    <w:name w:val="Основной текст 3 Знак1"/>
    <w:basedOn w:val="a0"/>
    <w:uiPriority w:val="99"/>
    <w:semiHidden/>
    <w:rsid w:val="00314174"/>
    <w:rPr>
      <w:rFonts w:cs="Times New Roman"/>
      <w:sz w:val="16"/>
      <w:szCs w:val="16"/>
    </w:rPr>
  </w:style>
  <w:style w:type="paragraph" w:customStyle="1" w:styleId="Style8">
    <w:name w:val="Style8"/>
    <w:basedOn w:val="a"/>
    <w:uiPriority w:val="99"/>
    <w:rsid w:val="00330232"/>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21">
    <w:name w:val="Font Style21"/>
    <w:uiPriority w:val="99"/>
    <w:rsid w:val="00330232"/>
    <w:rPr>
      <w:rFonts w:ascii="Times New Roman" w:hAnsi="Times New Roman"/>
      <w:sz w:val="22"/>
    </w:rPr>
  </w:style>
  <w:style w:type="paragraph" w:customStyle="1" w:styleId="Style9">
    <w:name w:val="Style9"/>
    <w:basedOn w:val="a"/>
    <w:uiPriority w:val="99"/>
    <w:rsid w:val="000E3F42"/>
    <w:pPr>
      <w:widowControl w:val="0"/>
      <w:autoSpaceDE w:val="0"/>
      <w:autoSpaceDN w:val="0"/>
      <w:adjustRightInd w:val="0"/>
      <w:spacing w:after="0" w:line="288" w:lineRule="exact"/>
      <w:jc w:val="both"/>
    </w:pPr>
    <w:rPr>
      <w:rFonts w:ascii="Times New Roman" w:hAnsi="Times New Roman"/>
      <w:sz w:val="24"/>
      <w:szCs w:val="24"/>
    </w:rPr>
  </w:style>
  <w:style w:type="paragraph" w:customStyle="1" w:styleId="Style12">
    <w:name w:val="Style12"/>
    <w:basedOn w:val="a"/>
    <w:uiPriority w:val="99"/>
    <w:rsid w:val="000E3F42"/>
    <w:pPr>
      <w:widowControl w:val="0"/>
      <w:autoSpaceDE w:val="0"/>
      <w:autoSpaceDN w:val="0"/>
      <w:adjustRightInd w:val="0"/>
      <w:spacing w:after="0" w:line="274" w:lineRule="exact"/>
    </w:pPr>
    <w:rPr>
      <w:rFonts w:ascii="Times New Roman" w:hAnsi="Times New Roman"/>
      <w:sz w:val="24"/>
      <w:szCs w:val="24"/>
    </w:rPr>
  </w:style>
  <w:style w:type="paragraph" w:customStyle="1" w:styleId="Style17">
    <w:name w:val="Style17"/>
    <w:basedOn w:val="a"/>
    <w:uiPriority w:val="99"/>
    <w:rsid w:val="000E3F42"/>
    <w:pPr>
      <w:widowControl w:val="0"/>
      <w:autoSpaceDE w:val="0"/>
      <w:autoSpaceDN w:val="0"/>
      <w:adjustRightInd w:val="0"/>
      <w:spacing w:after="0" w:line="275" w:lineRule="exact"/>
      <w:ind w:firstLine="528"/>
      <w:jc w:val="both"/>
    </w:pPr>
    <w:rPr>
      <w:rFonts w:ascii="Times New Roman" w:hAnsi="Times New Roman"/>
      <w:sz w:val="24"/>
      <w:szCs w:val="24"/>
    </w:rPr>
  </w:style>
  <w:style w:type="paragraph" w:customStyle="1" w:styleId="Style1">
    <w:name w:val="Style1"/>
    <w:basedOn w:val="a"/>
    <w:uiPriority w:val="99"/>
    <w:rsid w:val="000E3F42"/>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0E3F42"/>
    <w:pPr>
      <w:widowControl w:val="0"/>
      <w:autoSpaceDE w:val="0"/>
      <w:autoSpaceDN w:val="0"/>
      <w:adjustRightInd w:val="0"/>
      <w:spacing w:after="0" w:line="278" w:lineRule="exact"/>
      <w:jc w:val="right"/>
    </w:pPr>
    <w:rPr>
      <w:rFonts w:ascii="Times New Roman" w:hAnsi="Times New Roman"/>
      <w:sz w:val="24"/>
      <w:szCs w:val="24"/>
    </w:rPr>
  </w:style>
  <w:style w:type="paragraph" w:customStyle="1" w:styleId="Style16">
    <w:name w:val="Style16"/>
    <w:basedOn w:val="a"/>
    <w:uiPriority w:val="99"/>
    <w:rsid w:val="000E3F42"/>
    <w:pPr>
      <w:widowControl w:val="0"/>
      <w:autoSpaceDE w:val="0"/>
      <w:autoSpaceDN w:val="0"/>
      <w:adjustRightInd w:val="0"/>
      <w:spacing w:after="0" w:line="278" w:lineRule="exact"/>
      <w:ind w:firstLine="355"/>
    </w:pPr>
    <w:rPr>
      <w:rFonts w:ascii="Times New Roman" w:hAnsi="Times New Roman"/>
      <w:sz w:val="24"/>
      <w:szCs w:val="24"/>
    </w:rPr>
  </w:style>
  <w:style w:type="paragraph" w:styleId="a6">
    <w:name w:val="No Spacing"/>
    <w:uiPriority w:val="1"/>
    <w:qFormat/>
    <w:rsid w:val="006C18E9"/>
    <w:rPr>
      <w:sz w:val="22"/>
      <w:szCs w:val="22"/>
      <w:lang w:eastAsia="en-US"/>
    </w:rPr>
  </w:style>
  <w:style w:type="paragraph" w:customStyle="1" w:styleId="Style10">
    <w:name w:val="Style10"/>
    <w:basedOn w:val="a"/>
    <w:uiPriority w:val="99"/>
    <w:rsid w:val="006F31A4"/>
    <w:pPr>
      <w:widowControl w:val="0"/>
      <w:autoSpaceDE w:val="0"/>
      <w:autoSpaceDN w:val="0"/>
      <w:adjustRightInd w:val="0"/>
      <w:spacing w:after="0" w:line="269" w:lineRule="exact"/>
      <w:ind w:firstLine="86"/>
      <w:jc w:val="both"/>
    </w:pPr>
    <w:rPr>
      <w:rFonts w:ascii="Times New Roman" w:hAnsi="Times New Roman"/>
      <w:sz w:val="24"/>
      <w:szCs w:val="24"/>
    </w:rPr>
  </w:style>
  <w:style w:type="paragraph" w:customStyle="1" w:styleId="ConsPlusNormal">
    <w:name w:val="ConsPlusNormal"/>
    <w:uiPriority w:val="99"/>
    <w:rsid w:val="00A83DD6"/>
    <w:pPr>
      <w:widowControl w:val="0"/>
      <w:autoSpaceDE w:val="0"/>
      <w:autoSpaceDN w:val="0"/>
      <w:adjustRightInd w:val="0"/>
    </w:pPr>
    <w:rPr>
      <w:rFonts w:ascii="Arial" w:hAnsi="Arial" w:cs="Arial"/>
    </w:rPr>
  </w:style>
  <w:style w:type="paragraph" w:customStyle="1" w:styleId="ConsPlusNonformat">
    <w:name w:val="ConsPlusNonformat"/>
    <w:rsid w:val="002B4F81"/>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E361A7"/>
    <w:pPr>
      <w:ind w:left="720"/>
      <w:contextualSpacing/>
    </w:pPr>
  </w:style>
  <w:style w:type="paragraph" w:customStyle="1" w:styleId="pagetext">
    <w:name w:val="page_text"/>
    <w:basedOn w:val="a"/>
    <w:uiPriority w:val="99"/>
    <w:rsid w:val="001E2281"/>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rsid w:val="00E400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4005B"/>
    <w:rPr>
      <w:rFonts w:ascii="Tahoma" w:hAnsi="Tahoma" w:cs="Tahoma"/>
      <w:sz w:val="16"/>
      <w:szCs w:val="16"/>
    </w:rPr>
  </w:style>
  <w:style w:type="paragraph" w:styleId="aa">
    <w:name w:val="header"/>
    <w:basedOn w:val="a"/>
    <w:link w:val="ab"/>
    <w:uiPriority w:val="99"/>
    <w:rsid w:val="005C131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5C1319"/>
    <w:rPr>
      <w:rFonts w:cs="Times New Roman"/>
    </w:rPr>
  </w:style>
  <w:style w:type="paragraph" w:styleId="ac">
    <w:name w:val="footer"/>
    <w:basedOn w:val="a"/>
    <w:link w:val="ad"/>
    <w:uiPriority w:val="99"/>
    <w:rsid w:val="005C131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C1319"/>
    <w:rPr>
      <w:rFonts w:cs="Times New Roman"/>
    </w:rPr>
  </w:style>
  <w:style w:type="paragraph" w:styleId="21">
    <w:name w:val="Body Text Indent 2"/>
    <w:basedOn w:val="a"/>
    <w:link w:val="22"/>
    <w:uiPriority w:val="99"/>
    <w:semiHidden/>
    <w:rsid w:val="0052072F"/>
    <w:pPr>
      <w:spacing w:after="120" w:line="480" w:lineRule="auto"/>
      <w:ind w:left="283"/>
    </w:pPr>
  </w:style>
  <w:style w:type="character" w:customStyle="1" w:styleId="22">
    <w:name w:val="Основной текст с отступом 2 Знак"/>
    <w:basedOn w:val="a0"/>
    <w:link w:val="21"/>
    <w:uiPriority w:val="99"/>
    <w:semiHidden/>
    <w:locked/>
    <w:rsid w:val="0052072F"/>
    <w:rPr>
      <w:rFonts w:cs="Times New Roman"/>
    </w:rPr>
  </w:style>
</w:styles>
</file>

<file path=word/webSettings.xml><?xml version="1.0" encoding="utf-8"?>
<w:webSettings xmlns:r="http://schemas.openxmlformats.org/officeDocument/2006/relationships" xmlns:w="http://schemas.openxmlformats.org/wordprocessingml/2006/main">
  <w:divs>
    <w:div w:id="438795438">
      <w:bodyDiv w:val="1"/>
      <w:marLeft w:val="0"/>
      <w:marRight w:val="0"/>
      <w:marTop w:val="0"/>
      <w:marBottom w:val="0"/>
      <w:divBdr>
        <w:top w:val="none" w:sz="0" w:space="0" w:color="auto"/>
        <w:left w:val="none" w:sz="0" w:space="0" w:color="auto"/>
        <w:bottom w:val="none" w:sz="0" w:space="0" w:color="auto"/>
        <w:right w:val="none" w:sz="0" w:space="0" w:color="auto"/>
      </w:divBdr>
    </w:div>
    <w:div w:id="1613051177">
      <w:marLeft w:val="0"/>
      <w:marRight w:val="0"/>
      <w:marTop w:val="0"/>
      <w:marBottom w:val="0"/>
      <w:divBdr>
        <w:top w:val="none" w:sz="0" w:space="0" w:color="auto"/>
        <w:left w:val="none" w:sz="0" w:space="0" w:color="auto"/>
        <w:bottom w:val="none" w:sz="0" w:space="0" w:color="auto"/>
        <w:right w:val="none" w:sz="0" w:space="0" w:color="auto"/>
      </w:divBdr>
    </w:div>
    <w:div w:id="1613051178">
      <w:marLeft w:val="0"/>
      <w:marRight w:val="0"/>
      <w:marTop w:val="0"/>
      <w:marBottom w:val="0"/>
      <w:divBdr>
        <w:top w:val="none" w:sz="0" w:space="0" w:color="auto"/>
        <w:left w:val="none" w:sz="0" w:space="0" w:color="auto"/>
        <w:bottom w:val="none" w:sz="0" w:space="0" w:color="auto"/>
        <w:right w:val="none" w:sz="0" w:space="0" w:color="auto"/>
      </w:divBdr>
    </w:div>
    <w:div w:id="1613051179">
      <w:marLeft w:val="0"/>
      <w:marRight w:val="0"/>
      <w:marTop w:val="0"/>
      <w:marBottom w:val="0"/>
      <w:divBdr>
        <w:top w:val="none" w:sz="0" w:space="0" w:color="auto"/>
        <w:left w:val="none" w:sz="0" w:space="0" w:color="auto"/>
        <w:bottom w:val="none" w:sz="0" w:space="0" w:color="auto"/>
        <w:right w:val="none" w:sz="0" w:space="0" w:color="auto"/>
      </w:divBdr>
    </w:div>
    <w:div w:id="1613051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6701</Words>
  <Characters>38200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директор</cp:lastModifiedBy>
  <cp:revision>49</cp:revision>
  <cp:lastPrinted>2015-10-29T07:09:00Z</cp:lastPrinted>
  <dcterms:created xsi:type="dcterms:W3CDTF">2015-06-03T13:34:00Z</dcterms:created>
  <dcterms:modified xsi:type="dcterms:W3CDTF">2015-10-29T07:10:00Z</dcterms:modified>
</cp:coreProperties>
</file>